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F64" w:rsidRPr="000F7703" w:rsidRDefault="004B1F64" w:rsidP="004B1F64">
      <w:pPr>
        <w:jc w:val="center"/>
        <w:rPr>
          <w:rFonts w:cstheme="minorHAnsi"/>
          <w:b/>
        </w:rPr>
      </w:pPr>
      <w:r w:rsidRPr="000F7703">
        <w:rPr>
          <w:rFonts w:cstheme="minorHAnsi"/>
          <w:b/>
        </w:rPr>
        <w:t>PROCESSO</w:t>
      </w:r>
      <w:r w:rsidR="000C6916" w:rsidRPr="000F7703">
        <w:rPr>
          <w:rFonts w:cstheme="minorHAnsi"/>
          <w:b/>
        </w:rPr>
        <w:t xml:space="preserve"> SELETIVO 01/2020</w:t>
      </w:r>
      <w:r w:rsidRPr="000F7703">
        <w:rPr>
          <w:rFonts w:cstheme="minorHAnsi"/>
          <w:b/>
        </w:rPr>
        <w:t xml:space="preserve"> </w:t>
      </w:r>
    </w:p>
    <w:p w:rsidR="004B1F64" w:rsidRPr="000F7703" w:rsidRDefault="004B1F64" w:rsidP="004B1F64">
      <w:pPr>
        <w:jc w:val="center"/>
        <w:rPr>
          <w:rFonts w:cstheme="minorHAnsi"/>
          <w:b/>
        </w:rPr>
      </w:pPr>
      <w:r w:rsidRPr="000F7703">
        <w:rPr>
          <w:rFonts w:cstheme="minorHAnsi"/>
          <w:b/>
        </w:rPr>
        <w:t xml:space="preserve">RECRUTAMENTO DE ESTAGIÁRIOS DE NÍVEL SUPERIOR INCOMPLETO, NÃO REMUNERADO, PARA OS CURSOS DE DIREITO E </w:t>
      </w:r>
      <w:proofErr w:type="gramStart"/>
      <w:r w:rsidRPr="000F7703">
        <w:rPr>
          <w:rFonts w:cstheme="minorHAnsi"/>
          <w:b/>
        </w:rPr>
        <w:t>CONTABILIDADE</w:t>
      </w:r>
      <w:proofErr w:type="gramEnd"/>
    </w:p>
    <w:p w:rsidR="004B1F64" w:rsidRPr="000F7703" w:rsidRDefault="004B1F64" w:rsidP="004B1F64">
      <w:pPr>
        <w:jc w:val="center"/>
        <w:rPr>
          <w:rFonts w:cstheme="minorHAnsi"/>
          <w:b/>
        </w:rPr>
      </w:pPr>
    </w:p>
    <w:p w:rsidR="004B1F64" w:rsidRPr="000F7703" w:rsidRDefault="004B1F64" w:rsidP="004B1F64">
      <w:pPr>
        <w:jc w:val="center"/>
        <w:rPr>
          <w:rFonts w:cstheme="minorHAnsi"/>
          <w:b/>
          <w:u w:val="single"/>
        </w:rPr>
      </w:pPr>
      <w:r w:rsidRPr="000F7703">
        <w:rPr>
          <w:rFonts w:cstheme="minorHAnsi"/>
          <w:b/>
          <w:u w:val="single"/>
        </w:rPr>
        <w:t>EDITAL N. 001/20</w:t>
      </w:r>
      <w:r w:rsidR="00B40DD3">
        <w:rPr>
          <w:rFonts w:cstheme="minorHAnsi"/>
          <w:b/>
          <w:u w:val="single"/>
        </w:rPr>
        <w:t>20</w:t>
      </w:r>
      <w:bookmarkStart w:id="0" w:name="_GoBack"/>
      <w:bookmarkEnd w:id="0"/>
      <w:r w:rsidRPr="000F7703">
        <w:rPr>
          <w:rFonts w:cstheme="minorHAnsi"/>
          <w:b/>
          <w:u w:val="single"/>
        </w:rPr>
        <w:t xml:space="preserve"> </w:t>
      </w:r>
    </w:p>
    <w:p w:rsidR="009A3175" w:rsidRPr="000F7703" w:rsidRDefault="000F7703" w:rsidP="009A3175">
      <w:pPr>
        <w:jc w:val="both"/>
        <w:rPr>
          <w:rFonts w:cstheme="minorHAnsi"/>
        </w:rPr>
      </w:pPr>
      <w:r>
        <w:rPr>
          <w:rFonts w:cstheme="minorHAnsi"/>
        </w:rPr>
        <w:t xml:space="preserve">A Ilma. Sra. </w:t>
      </w:r>
      <w:r w:rsidRPr="000F7703">
        <w:rPr>
          <w:rFonts w:cstheme="minorHAnsi"/>
          <w:b/>
        </w:rPr>
        <w:t>ELIZANGELA AZEVEDO</w:t>
      </w:r>
      <w:proofErr w:type="gramStart"/>
      <w:r w:rsidRPr="000F7703">
        <w:rPr>
          <w:rFonts w:cstheme="minorHAnsi"/>
          <w:b/>
        </w:rPr>
        <w:t xml:space="preserve">  </w:t>
      </w:r>
      <w:proofErr w:type="gramEnd"/>
      <w:r w:rsidRPr="000F7703">
        <w:rPr>
          <w:rFonts w:cstheme="minorHAnsi"/>
          <w:b/>
        </w:rPr>
        <w:t>SPULDARO</w:t>
      </w:r>
      <w:r>
        <w:rPr>
          <w:rFonts w:cstheme="minorHAnsi"/>
          <w:b/>
        </w:rPr>
        <w:t xml:space="preserve">, </w:t>
      </w:r>
      <w:r>
        <w:rPr>
          <w:rFonts w:cstheme="minorHAnsi"/>
        </w:rPr>
        <w:t xml:space="preserve">Presidente da Comissão de Apoio ao Processo Seletivo, </w:t>
      </w:r>
      <w:r w:rsidR="00F95E70" w:rsidRPr="000F7703">
        <w:rPr>
          <w:rFonts w:cstheme="minorHAnsi"/>
        </w:rPr>
        <w:t xml:space="preserve">no uso de suas atribuições legais, e com fundamento na Lei </w:t>
      </w:r>
      <w:r w:rsidR="00D143A4" w:rsidRPr="000F7703">
        <w:rPr>
          <w:rFonts w:cstheme="minorHAnsi"/>
        </w:rPr>
        <w:t>Municipal nº 1.495, de 11 de Setembro de 2019</w:t>
      </w:r>
      <w:r w:rsidR="00F95E70" w:rsidRPr="000F7703">
        <w:rPr>
          <w:rFonts w:cstheme="minorHAnsi"/>
        </w:rPr>
        <w:t>, torna pública a abertura do Processo Seletivo Unificado para recrutamento de Estagiários</w:t>
      </w:r>
      <w:r w:rsidR="00D143A4" w:rsidRPr="000F7703">
        <w:rPr>
          <w:rFonts w:cstheme="minorHAnsi"/>
        </w:rPr>
        <w:t xml:space="preserve"> de Nível Superior</w:t>
      </w:r>
      <w:r w:rsidR="00F95E70" w:rsidRPr="000F7703">
        <w:rPr>
          <w:rFonts w:cstheme="minorHAnsi"/>
        </w:rPr>
        <w:t>, no âmbito d</w:t>
      </w:r>
      <w:r w:rsidR="00D143A4" w:rsidRPr="000F7703">
        <w:rPr>
          <w:rFonts w:cstheme="minorHAnsi"/>
        </w:rPr>
        <w:t>o Poder Executivo</w:t>
      </w:r>
      <w:r w:rsidR="00F95E70" w:rsidRPr="000F7703">
        <w:rPr>
          <w:rFonts w:cstheme="minorHAnsi"/>
        </w:rPr>
        <w:t xml:space="preserve">, mediante as condições estabelecidas neste Edital. </w:t>
      </w:r>
    </w:p>
    <w:p w:rsidR="009A3175" w:rsidRPr="000F7703" w:rsidRDefault="00F95E70" w:rsidP="009A3175">
      <w:pPr>
        <w:jc w:val="both"/>
        <w:rPr>
          <w:rFonts w:cstheme="minorHAnsi"/>
        </w:rPr>
      </w:pPr>
      <w:r w:rsidRPr="000F7703">
        <w:rPr>
          <w:rFonts w:cstheme="minorHAnsi"/>
        </w:rPr>
        <w:t>1. DAS DISPOSIÇÕES</w:t>
      </w:r>
      <w:r w:rsidR="00362CF5" w:rsidRPr="000F7703">
        <w:rPr>
          <w:rFonts w:cstheme="minorHAnsi"/>
        </w:rPr>
        <w:t xml:space="preserve"> </w:t>
      </w:r>
      <w:r w:rsidRPr="000F7703">
        <w:rPr>
          <w:rFonts w:cstheme="minorHAnsi"/>
        </w:rPr>
        <w:t xml:space="preserve">PRELIMINARES. </w:t>
      </w:r>
    </w:p>
    <w:p w:rsidR="009A3175" w:rsidRPr="000F7703" w:rsidRDefault="00F95E70" w:rsidP="005C13BC">
      <w:pPr>
        <w:jc w:val="both"/>
        <w:rPr>
          <w:rFonts w:cstheme="minorHAnsi"/>
        </w:rPr>
      </w:pPr>
      <w:r w:rsidRPr="000F7703">
        <w:rPr>
          <w:rFonts w:cstheme="minorHAnsi"/>
        </w:rPr>
        <w:t xml:space="preserve">1.1 O Processo Seletivo será regido por este edital e seus anexos, e realizado sob a coordenação, operacionalização e acompanhamento da Comissão de Apoio ao Processo Seletivo, instituída por meio da Portaria n.º </w:t>
      </w:r>
      <w:r w:rsidR="000C6916" w:rsidRPr="000F7703">
        <w:rPr>
          <w:rFonts w:cstheme="minorHAnsi"/>
        </w:rPr>
        <w:t>18</w:t>
      </w:r>
      <w:r w:rsidR="00D143A4" w:rsidRPr="000F7703">
        <w:rPr>
          <w:rFonts w:cstheme="minorHAnsi"/>
        </w:rPr>
        <w:t>/2020</w:t>
      </w:r>
      <w:r w:rsidRPr="000F7703">
        <w:rPr>
          <w:rFonts w:cstheme="minorHAnsi"/>
        </w:rPr>
        <w:t xml:space="preserve">, de </w:t>
      </w:r>
      <w:r w:rsidR="000C6916" w:rsidRPr="000F7703">
        <w:rPr>
          <w:rFonts w:cstheme="minorHAnsi"/>
        </w:rPr>
        <w:t>13</w:t>
      </w:r>
      <w:r w:rsidR="005C13BC" w:rsidRPr="000F7703">
        <w:rPr>
          <w:rFonts w:cstheme="minorHAnsi"/>
        </w:rPr>
        <w:t>/</w:t>
      </w:r>
      <w:r w:rsidR="000C6916" w:rsidRPr="000F7703">
        <w:rPr>
          <w:rFonts w:cstheme="minorHAnsi"/>
        </w:rPr>
        <w:t>01</w:t>
      </w:r>
      <w:r w:rsidR="005C13BC" w:rsidRPr="000F7703">
        <w:rPr>
          <w:rFonts w:cstheme="minorHAnsi"/>
        </w:rPr>
        <w:t>/</w:t>
      </w:r>
      <w:r w:rsidRPr="000F7703">
        <w:rPr>
          <w:rFonts w:cstheme="minorHAnsi"/>
        </w:rPr>
        <w:t>20</w:t>
      </w:r>
      <w:r w:rsidR="00D143A4" w:rsidRPr="000F7703">
        <w:rPr>
          <w:rFonts w:cstheme="minorHAnsi"/>
        </w:rPr>
        <w:t>20</w:t>
      </w:r>
      <w:r w:rsidRPr="000F7703">
        <w:rPr>
          <w:rFonts w:cstheme="minorHAnsi"/>
        </w:rPr>
        <w:t xml:space="preserve">, composta pelos seguintes membros: </w:t>
      </w:r>
    </w:p>
    <w:p w:rsidR="005C13BC" w:rsidRPr="000F7703" w:rsidRDefault="000C6916" w:rsidP="000C6916">
      <w:pPr>
        <w:numPr>
          <w:ilvl w:val="0"/>
          <w:numId w:val="1"/>
        </w:numPr>
        <w:spacing w:after="0" w:line="360" w:lineRule="auto"/>
        <w:jc w:val="both"/>
        <w:rPr>
          <w:rFonts w:cstheme="minorHAnsi"/>
          <w:b/>
        </w:rPr>
      </w:pPr>
      <w:r w:rsidRPr="000F7703">
        <w:rPr>
          <w:rFonts w:cstheme="minorHAnsi"/>
          <w:b/>
        </w:rPr>
        <w:t>ELIZANGELA AZEVEDO</w:t>
      </w:r>
      <w:proofErr w:type="gramStart"/>
      <w:r w:rsidRPr="000F7703">
        <w:rPr>
          <w:rFonts w:cstheme="minorHAnsi"/>
          <w:b/>
        </w:rPr>
        <w:t xml:space="preserve">  </w:t>
      </w:r>
      <w:proofErr w:type="gramEnd"/>
      <w:r w:rsidRPr="000F7703">
        <w:rPr>
          <w:rFonts w:cstheme="minorHAnsi"/>
          <w:b/>
        </w:rPr>
        <w:t xml:space="preserve">SPULDARO </w:t>
      </w:r>
      <w:r w:rsidR="005C13BC" w:rsidRPr="000F7703">
        <w:rPr>
          <w:rFonts w:cstheme="minorHAnsi"/>
          <w:b/>
        </w:rPr>
        <w:t xml:space="preserve"> </w:t>
      </w:r>
      <w:r w:rsidR="005C13BC" w:rsidRPr="000F7703">
        <w:rPr>
          <w:rFonts w:cstheme="minorHAnsi"/>
        </w:rPr>
        <w:t>–Presidente</w:t>
      </w:r>
    </w:p>
    <w:p w:rsidR="005C13BC" w:rsidRPr="000F7703" w:rsidRDefault="000C6916" w:rsidP="005C13BC">
      <w:pPr>
        <w:numPr>
          <w:ilvl w:val="0"/>
          <w:numId w:val="1"/>
        </w:numPr>
        <w:spacing w:after="0" w:line="360" w:lineRule="auto"/>
        <w:jc w:val="both"/>
        <w:rPr>
          <w:rFonts w:cstheme="minorHAnsi"/>
          <w:b/>
        </w:rPr>
      </w:pPr>
      <w:r w:rsidRPr="000F7703">
        <w:rPr>
          <w:rFonts w:cstheme="minorHAnsi"/>
          <w:b/>
        </w:rPr>
        <w:t>HELLEN MARIANE MORAES</w:t>
      </w:r>
      <w:proofErr w:type="gramStart"/>
      <w:r w:rsidRPr="000F7703">
        <w:rPr>
          <w:rFonts w:cstheme="minorHAnsi"/>
          <w:b/>
        </w:rPr>
        <w:t xml:space="preserve"> </w:t>
      </w:r>
      <w:r w:rsidR="005C13BC" w:rsidRPr="000F7703">
        <w:rPr>
          <w:rFonts w:cstheme="minorHAnsi"/>
          <w:b/>
        </w:rPr>
        <w:t xml:space="preserve"> </w:t>
      </w:r>
      <w:proofErr w:type="gramEnd"/>
      <w:r w:rsidR="005C13BC" w:rsidRPr="000F7703">
        <w:rPr>
          <w:rFonts w:cstheme="minorHAnsi"/>
        </w:rPr>
        <w:t>–  membro</w:t>
      </w:r>
      <w:r w:rsidR="005C13BC" w:rsidRPr="000F7703">
        <w:rPr>
          <w:rFonts w:cstheme="minorHAnsi"/>
          <w:b/>
        </w:rPr>
        <w:t>;</w:t>
      </w:r>
    </w:p>
    <w:p w:rsidR="005C13BC" w:rsidRPr="000F7703" w:rsidRDefault="000C6916" w:rsidP="005C13BC">
      <w:pPr>
        <w:numPr>
          <w:ilvl w:val="0"/>
          <w:numId w:val="1"/>
        </w:numPr>
        <w:spacing w:after="0" w:line="360" w:lineRule="auto"/>
        <w:jc w:val="both"/>
        <w:rPr>
          <w:rFonts w:cstheme="minorHAnsi"/>
          <w:b/>
        </w:rPr>
      </w:pPr>
      <w:r w:rsidRPr="000F7703">
        <w:rPr>
          <w:rFonts w:cstheme="minorHAnsi"/>
          <w:b/>
        </w:rPr>
        <w:t>LUCIANO DE ABREU</w:t>
      </w:r>
      <w:r w:rsidR="005C13BC" w:rsidRPr="000F7703">
        <w:rPr>
          <w:rFonts w:cstheme="minorHAnsi"/>
          <w:b/>
        </w:rPr>
        <w:t xml:space="preserve"> </w:t>
      </w:r>
      <w:r w:rsidR="005C13BC" w:rsidRPr="000F7703">
        <w:rPr>
          <w:rFonts w:cstheme="minorHAnsi"/>
        </w:rPr>
        <w:t>–</w:t>
      </w:r>
      <w:r w:rsidRPr="000F7703">
        <w:rPr>
          <w:rFonts w:cstheme="minorHAnsi"/>
        </w:rPr>
        <w:t xml:space="preserve"> </w:t>
      </w:r>
      <w:r w:rsidR="005C13BC" w:rsidRPr="000F7703">
        <w:rPr>
          <w:rFonts w:cstheme="minorHAnsi"/>
        </w:rPr>
        <w:t>membro</w:t>
      </w:r>
      <w:r w:rsidR="005C13BC" w:rsidRPr="000F7703">
        <w:rPr>
          <w:rFonts w:cstheme="minorHAnsi"/>
          <w:b/>
        </w:rPr>
        <w:t>;</w:t>
      </w:r>
    </w:p>
    <w:p w:rsidR="005C13BC" w:rsidRPr="000F7703" w:rsidRDefault="000C6916" w:rsidP="005C13BC">
      <w:pPr>
        <w:numPr>
          <w:ilvl w:val="0"/>
          <w:numId w:val="1"/>
        </w:numPr>
        <w:spacing w:after="0" w:line="360" w:lineRule="auto"/>
        <w:jc w:val="both"/>
        <w:rPr>
          <w:rFonts w:cstheme="minorHAnsi"/>
          <w:b/>
        </w:rPr>
      </w:pPr>
      <w:r w:rsidRPr="000F7703">
        <w:rPr>
          <w:rFonts w:cstheme="minorHAnsi"/>
          <w:b/>
        </w:rPr>
        <w:t xml:space="preserve">SANDRA CLAUDIA </w:t>
      </w:r>
      <w:proofErr w:type="gramStart"/>
      <w:r w:rsidRPr="000F7703">
        <w:rPr>
          <w:rFonts w:cstheme="minorHAnsi"/>
          <w:b/>
        </w:rPr>
        <w:t>BOEING</w:t>
      </w:r>
      <w:r w:rsidR="005C13BC" w:rsidRPr="000F7703">
        <w:rPr>
          <w:rFonts w:cstheme="minorHAnsi"/>
          <w:b/>
        </w:rPr>
        <w:t xml:space="preserve"> </w:t>
      </w:r>
      <w:r w:rsidR="005C13BC" w:rsidRPr="000F7703">
        <w:rPr>
          <w:rFonts w:cstheme="minorHAnsi"/>
        </w:rPr>
        <w:t>–membro</w:t>
      </w:r>
      <w:proofErr w:type="gramEnd"/>
      <w:r w:rsidR="005C13BC" w:rsidRPr="000F7703">
        <w:rPr>
          <w:rFonts w:cstheme="minorHAnsi"/>
        </w:rPr>
        <w:t>;</w:t>
      </w:r>
    </w:p>
    <w:p w:rsidR="009A3175" w:rsidRPr="000F7703" w:rsidRDefault="00F95E70" w:rsidP="009A3175">
      <w:pPr>
        <w:jc w:val="both"/>
        <w:rPr>
          <w:rFonts w:cstheme="minorHAnsi"/>
        </w:rPr>
      </w:pPr>
      <w:r w:rsidRPr="000F7703">
        <w:rPr>
          <w:rFonts w:cstheme="minorHAnsi"/>
        </w:rPr>
        <w:t xml:space="preserve">1.2 O processo seletivo a formação do </w:t>
      </w:r>
      <w:r w:rsidRPr="000F7703">
        <w:rPr>
          <w:rFonts w:cstheme="minorHAnsi"/>
          <w:b/>
          <w:u w:val="single"/>
        </w:rPr>
        <w:t>cadastro de reserva</w:t>
      </w:r>
      <w:r w:rsidRPr="000F7703">
        <w:rPr>
          <w:rFonts w:cstheme="minorHAnsi"/>
        </w:rPr>
        <w:t xml:space="preserve">, no quadro de estagiários </w:t>
      </w:r>
      <w:proofErr w:type="gramStart"/>
      <w:r w:rsidR="00D143A4" w:rsidRPr="000F7703">
        <w:rPr>
          <w:rFonts w:cstheme="minorHAnsi"/>
        </w:rPr>
        <w:t>não-remunerados</w:t>
      </w:r>
      <w:proofErr w:type="gramEnd"/>
      <w:r w:rsidR="00D143A4" w:rsidRPr="000F7703">
        <w:rPr>
          <w:rFonts w:cstheme="minorHAnsi"/>
        </w:rPr>
        <w:t xml:space="preserve"> do Poder Executivo do Município </w:t>
      </w:r>
      <w:r w:rsidRPr="000F7703">
        <w:rPr>
          <w:rFonts w:cstheme="minorHAnsi"/>
        </w:rPr>
        <w:t xml:space="preserve">de </w:t>
      </w:r>
      <w:r w:rsidR="000A5A84" w:rsidRPr="000F7703">
        <w:rPr>
          <w:rFonts w:cstheme="minorHAnsi"/>
        </w:rPr>
        <w:t>Terra Nova do Norte</w:t>
      </w:r>
      <w:r w:rsidRPr="000F7703">
        <w:rPr>
          <w:rFonts w:cstheme="minorHAnsi"/>
        </w:rPr>
        <w:t xml:space="preserve">, para estudantes de nível </w:t>
      </w:r>
      <w:r w:rsidR="00D143A4" w:rsidRPr="000F7703">
        <w:rPr>
          <w:rFonts w:cstheme="minorHAnsi"/>
        </w:rPr>
        <w:t>superior</w:t>
      </w:r>
      <w:r w:rsidR="00F45ACC" w:rsidRPr="000F7703">
        <w:rPr>
          <w:rFonts w:cstheme="minorHAnsi"/>
        </w:rPr>
        <w:t>.</w:t>
      </w:r>
    </w:p>
    <w:p w:rsidR="00CC6C17" w:rsidRPr="000F7703" w:rsidRDefault="00F95E70" w:rsidP="009A3175">
      <w:pPr>
        <w:jc w:val="both"/>
        <w:rPr>
          <w:rFonts w:cstheme="minorHAnsi"/>
        </w:rPr>
      </w:pPr>
      <w:r w:rsidRPr="000F7703">
        <w:rPr>
          <w:rFonts w:cstheme="minorHAnsi"/>
        </w:rPr>
        <w:t xml:space="preserve">1.3 O estágio será realizado </w:t>
      </w:r>
      <w:r w:rsidR="000C6916" w:rsidRPr="000F7703">
        <w:rPr>
          <w:rFonts w:cstheme="minorHAnsi"/>
        </w:rPr>
        <w:t xml:space="preserve">na </w:t>
      </w:r>
      <w:r w:rsidR="000C6916" w:rsidRPr="000F7703">
        <w:rPr>
          <w:rFonts w:cstheme="minorHAnsi"/>
          <w:b/>
        </w:rPr>
        <w:t>Procuradoria Jurídica, Controladoria Interna, Contabilidade e Departamento de Licitações</w:t>
      </w:r>
      <w:r w:rsidR="000C6916" w:rsidRPr="000F7703">
        <w:rPr>
          <w:rFonts w:cstheme="minorHAnsi"/>
        </w:rPr>
        <w:t xml:space="preserve"> do Município de Terra Nova do </w:t>
      </w:r>
      <w:r w:rsidR="000A5A84" w:rsidRPr="000F7703">
        <w:rPr>
          <w:rFonts w:cstheme="minorHAnsi"/>
        </w:rPr>
        <w:t>Norte</w:t>
      </w:r>
      <w:r w:rsidR="000C6916" w:rsidRPr="000F7703">
        <w:rPr>
          <w:rFonts w:cstheme="minorHAnsi"/>
        </w:rPr>
        <w:t>/MT</w:t>
      </w:r>
      <w:r w:rsidRPr="000F7703">
        <w:rPr>
          <w:rFonts w:cstheme="minorHAnsi"/>
        </w:rPr>
        <w:t xml:space="preserve">. </w:t>
      </w:r>
    </w:p>
    <w:p w:rsidR="00CC6C17" w:rsidRPr="000F7703" w:rsidRDefault="00F95E70" w:rsidP="00D143A4">
      <w:pPr>
        <w:jc w:val="both"/>
        <w:rPr>
          <w:rFonts w:cstheme="minorHAnsi"/>
        </w:rPr>
      </w:pPr>
      <w:r w:rsidRPr="000F7703">
        <w:rPr>
          <w:rFonts w:cstheme="minorHAnsi"/>
        </w:rPr>
        <w:t xml:space="preserve">1.4 Aos estagiários incumbe o desempenho de atividades que possibilitem aprendizado técnico sob a supervisão e acompanhamento de um servidor do Poder </w:t>
      </w:r>
      <w:r w:rsidR="00D143A4" w:rsidRPr="000F7703">
        <w:rPr>
          <w:rFonts w:cstheme="minorHAnsi"/>
        </w:rPr>
        <w:t>Executivo</w:t>
      </w:r>
      <w:r w:rsidR="000C6916" w:rsidRPr="000F7703">
        <w:rPr>
          <w:rFonts w:cstheme="minorHAnsi"/>
        </w:rPr>
        <w:t xml:space="preserve"> de Nível Superior da área</w:t>
      </w:r>
      <w:r w:rsidRPr="000F7703">
        <w:rPr>
          <w:rFonts w:cstheme="minorHAnsi"/>
        </w:rPr>
        <w:t>, sem qualquer forma de vínculo empregatício</w:t>
      </w:r>
      <w:r w:rsidR="00D143A4" w:rsidRPr="000F7703">
        <w:rPr>
          <w:rFonts w:cstheme="minorHAnsi"/>
        </w:rPr>
        <w:t xml:space="preserve">, com o objetivo de proporcionar estágio curricular obrigatório e não obrigatório de complementação educacional supervisionado, sem remuneração aos estagiários, sem vínculo empregatício de qualquer natureza e sem ônus ao </w:t>
      </w:r>
      <w:proofErr w:type="gramStart"/>
      <w:r w:rsidR="00D143A4" w:rsidRPr="000F7703">
        <w:rPr>
          <w:rFonts w:cstheme="minorHAnsi"/>
        </w:rPr>
        <w:t>Município</w:t>
      </w:r>
      <w:proofErr w:type="gramEnd"/>
    </w:p>
    <w:p w:rsidR="00CC6C17" w:rsidRPr="000F7703" w:rsidRDefault="00F95E70" w:rsidP="009A3175">
      <w:pPr>
        <w:jc w:val="both"/>
        <w:rPr>
          <w:rFonts w:cstheme="minorHAnsi"/>
        </w:rPr>
      </w:pPr>
      <w:r w:rsidRPr="000F7703">
        <w:rPr>
          <w:rFonts w:cstheme="minorHAnsi"/>
        </w:rPr>
        <w:t xml:space="preserve">1.5 O processo seletivo obedecerá às normas deste edital e terá validade de 01 (um) ano, podendo ser prorrogado por igual período. </w:t>
      </w:r>
    </w:p>
    <w:p w:rsidR="00CC6C17" w:rsidRPr="000F7703" w:rsidRDefault="00F95E70" w:rsidP="009A3175">
      <w:pPr>
        <w:jc w:val="both"/>
        <w:rPr>
          <w:rFonts w:cstheme="minorHAnsi"/>
        </w:rPr>
      </w:pPr>
      <w:r w:rsidRPr="000F7703">
        <w:rPr>
          <w:rFonts w:cstheme="minorHAnsi"/>
        </w:rPr>
        <w:lastRenderedPageBreak/>
        <w:t>1.6 O processo seletivo será realizado em etapa única, consistente</w:t>
      </w:r>
      <w:r w:rsidR="00CC6C17" w:rsidRPr="000F7703">
        <w:rPr>
          <w:rFonts w:cstheme="minorHAnsi"/>
        </w:rPr>
        <w:t xml:space="preserve"> </w:t>
      </w:r>
      <w:r w:rsidRPr="000F7703">
        <w:rPr>
          <w:rFonts w:cstheme="minorHAnsi"/>
        </w:rPr>
        <w:t xml:space="preserve">na aplicação de uma prova objetiva. </w:t>
      </w:r>
    </w:p>
    <w:p w:rsidR="00362CF5" w:rsidRPr="000F7703" w:rsidRDefault="00F95E70" w:rsidP="009A3175">
      <w:pPr>
        <w:jc w:val="both"/>
        <w:rPr>
          <w:rFonts w:cstheme="minorHAnsi"/>
        </w:rPr>
      </w:pPr>
      <w:r w:rsidRPr="00742546">
        <w:rPr>
          <w:rFonts w:cstheme="minorHAnsi"/>
        </w:rPr>
        <w:t xml:space="preserve">1.7 O conteúdo programático constará do Anexo </w:t>
      </w:r>
      <w:r w:rsidR="00445B98" w:rsidRPr="00742546">
        <w:rPr>
          <w:rFonts w:cstheme="minorHAnsi"/>
        </w:rPr>
        <w:t>III</w:t>
      </w:r>
      <w:r w:rsidRPr="00742546">
        <w:rPr>
          <w:rFonts w:cstheme="minorHAnsi"/>
        </w:rPr>
        <w:t xml:space="preserve"> do presente edital.</w:t>
      </w:r>
      <w:r w:rsidRPr="000F7703">
        <w:rPr>
          <w:rFonts w:cstheme="minorHAnsi"/>
        </w:rPr>
        <w:t xml:space="preserve"> </w:t>
      </w:r>
    </w:p>
    <w:p w:rsidR="00CC6C17" w:rsidRPr="000F7703" w:rsidRDefault="00F95E70" w:rsidP="009A3175">
      <w:pPr>
        <w:jc w:val="both"/>
        <w:rPr>
          <w:rFonts w:cstheme="minorHAnsi"/>
        </w:rPr>
      </w:pPr>
      <w:r w:rsidRPr="000F7703">
        <w:rPr>
          <w:rFonts w:cstheme="minorHAnsi"/>
        </w:rPr>
        <w:t xml:space="preserve">1.8 Na atuação do estagiário serão observados o cumprimento de </w:t>
      </w:r>
      <w:r w:rsidR="000C6916" w:rsidRPr="000F7703">
        <w:rPr>
          <w:rFonts w:cstheme="minorHAnsi"/>
        </w:rPr>
        <w:t xml:space="preserve">até </w:t>
      </w:r>
      <w:r w:rsidRPr="000F7703">
        <w:rPr>
          <w:rFonts w:cstheme="minorHAnsi"/>
        </w:rPr>
        <w:t>30 (trinta) horas semanais, distribuídas em</w:t>
      </w:r>
      <w:r w:rsidR="000C6916" w:rsidRPr="000F7703">
        <w:rPr>
          <w:rFonts w:cstheme="minorHAnsi"/>
        </w:rPr>
        <w:t xml:space="preserve"> até</w:t>
      </w:r>
      <w:r w:rsidRPr="000F7703">
        <w:rPr>
          <w:rFonts w:cstheme="minorHAnsi"/>
        </w:rPr>
        <w:t xml:space="preserve"> 06 (seis) horas diárias, em horário de funcionamento da Instituição, sem prejuízo das atividades discentes. </w:t>
      </w:r>
    </w:p>
    <w:p w:rsidR="00CC6C17" w:rsidRPr="000F7703" w:rsidRDefault="00F95E70" w:rsidP="009A3175">
      <w:pPr>
        <w:jc w:val="both"/>
        <w:rPr>
          <w:rFonts w:cstheme="minorHAnsi"/>
        </w:rPr>
      </w:pPr>
      <w:r w:rsidRPr="000F7703">
        <w:rPr>
          <w:rFonts w:cstheme="minorHAnsi"/>
        </w:rPr>
        <w:t>1.</w:t>
      </w:r>
      <w:r w:rsidR="005F6FEB" w:rsidRPr="000F7703">
        <w:rPr>
          <w:rFonts w:cstheme="minorHAnsi"/>
        </w:rPr>
        <w:t>9</w:t>
      </w:r>
      <w:r w:rsidRPr="000F7703">
        <w:rPr>
          <w:rFonts w:cstheme="minorHAnsi"/>
        </w:rPr>
        <w:t xml:space="preserve"> Todos os estagiários, na vigência do Termo de Compromisso do Estágio, terão cobertura de seguro de acidentes pessoais, cujo pagamento da apólice será responsabilidade </w:t>
      </w:r>
      <w:r w:rsidR="000C6916" w:rsidRPr="000F7703">
        <w:rPr>
          <w:rFonts w:cstheme="minorHAnsi"/>
        </w:rPr>
        <w:t>do Município de Terra Nova do Norte/MT</w:t>
      </w:r>
      <w:r w:rsidRPr="000F7703">
        <w:rPr>
          <w:rFonts w:cstheme="minorHAnsi"/>
        </w:rPr>
        <w:t xml:space="preserve">. </w:t>
      </w:r>
    </w:p>
    <w:p w:rsidR="00CC6C17" w:rsidRPr="000F7703" w:rsidRDefault="00F95E70" w:rsidP="009A3175">
      <w:pPr>
        <w:jc w:val="both"/>
        <w:rPr>
          <w:rFonts w:cstheme="minorHAnsi"/>
        </w:rPr>
      </w:pPr>
      <w:r w:rsidRPr="000F7703">
        <w:rPr>
          <w:rFonts w:cstheme="minorHAnsi"/>
        </w:rPr>
        <w:t>1.</w:t>
      </w:r>
      <w:r w:rsidR="005F6FEB" w:rsidRPr="000F7703">
        <w:rPr>
          <w:rFonts w:cstheme="minorHAnsi"/>
        </w:rPr>
        <w:t>10</w:t>
      </w:r>
      <w:r w:rsidRPr="000F7703">
        <w:rPr>
          <w:rFonts w:cstheme="minorHAnsi"/>
        </w:rPr>
        <w:t xml:space="preserve"> </w:t>
      </w:r>
      <w:r w:rsidR="000C6916" w:rsidRPr="000F7703">
        <w:rPr>
          <w:rFonts w:cstheme="minorHAnsi"/>
        </w:rPr>
        <w:t>A</w:t>
      </w:r>
      <w:r w:rsidRPr="000F7703">
        <w:rPr>
          <w:rFonts w:cstheme="minorHAnsi"/>
        </w:rPr>
        <w:t xml:space="preserve"> vigência do contrato será fixada no Termo de Compromisso de Estágio, pelo período de 01 (um) ano, podendo ser prorrogado uma única vez, por igual período, mediante instrumento próprio, com exceção dos portadores de deficiência, a teor do que estabelece</w:t>
      </w:r>
      <w:r w:rsidR="009A3175" w:rsidRPr="000F7703">
        <w:rPr>
          <w:rFonts w:cstheme="minorHAnsi"/>
        </w:rPr>
        <w:t xml:space="preserve"> </w:t>
      </w:r>
      <w:r w:rsidRPr="000F7703">
        <w:rPr>
          <w:rFonts w:cstheme="minorHAnsi"/>
        </w:rPr>
        <w:t xml:space="preserve">o artigo 11 da Lei n. 11.788, de 25 de setembro de 2008. </w:t>
      </w:r>
    </w:p>
    <w:p w:rsidR="00CC6C17" w:rsidRPr="00742546" w:rsidRDefault="00F95E70" w:rsidP="009A3175">
      <w:pPr>
        <w:jc w:val="both"/>
        <w:rPr>
          <w:rFonts w:cstheme="minorHAnsi"/>
          <w:b/>
        </w:rPr>
      </w:pPr>
      <w:r w:rsidRPr="00742546">
        <w:rPr>
          <w:rFonts w:cstheme="minorHAnsi"/>
          <w:b/>
        </w:rPr>
        <w:t>2. DOS REQUISITOS</w:t>
      </w:r>
      <w:r w:rsidR="00362CF5" w:rsidRPr="00742546">
        <w:rPr>
          <w:rFonts w:cstheme="minorHAnsi"/>
          <w:b/>
        </w:rPr>
        <w:t xml:space="preserve"> </w:t>
      </w:r>
      <w:r w:rsidRPr="00742546">
        <w:rPr>
          <w:rFonts w:cstheme="minorHAnsi"/>
          <w:b/>
        </w:rPr>
        <w:t>PARA</w:t>
      </w:r>
      <w:r w:rsidR="007A1C60" w:rsidRPr="00742546">
        <w:rPr>
          <w:rFonts w:cstheme="minorHAnsi"/>
          <w:b/>
        </w:rPr>
        <w:t xml:space="preserve"> </w:t>
      </w:r>
      <w:r w:rsidRPr="00742546">
        <w:rPr>
          <w:rFonts w:cstheme="minorHAnsi"/>
          <w:b/>
        </w:rPr>
        <w:t>ESTÁGIO</w:t>
      </w:r>
      <w:r w:rsidR="00362CF5" w:rsidRPr="00742546">
        <w:rPr>
          <w:rFonts w:cstheme="minorHAnsi"/>
          <w:b/>
        </w:rPr>
        <w:t xml:space="preserve"> </w:t>
      </w:r>
      <w:r w:rsidRPr="00742546">
        <w:rPr>
          <w:rFonts w:cstheme="minorHAnsi"/>
          <w:b/>
        </w:rPr>
        <w:t xml:space="preserve">CURRICULAR. </w:t>
      </w:r>
    </w:p>
    <w:p w:rsidR="00CC6C17" w:rsidRPr="000F7703" w:rsidRDefault="00F95E70" w:rsidP="009A3175">
      <w:pPr>
        <w:jc w:val="both"/>
        <w:rPr>
          <w:rFonts w:cstheme="minorHAnsi"/>
        </w:rPr>
      </w:pPr>
      <w:r w:rsidRPr="000F7703">
        <w:rPr>
          <w:rFonts w:cstheme="minorHAnsi"/>
        </w:rPr>
        <w:t xml:space="preserve">2.1 Estar frequentando o ensino regular em Instituições Públicas ou Privadas de educação </w:t>
      </w:r>
      <w:r w:rsidR="000C6916" w:rsidRPr="000F7703">
        <w:rPr>
          <w:rFonts w:cstheme="minorHAnsi"/>
        </w:rPr>
        <w:t>de Nível S</w:t>
      </w:r>
      <w:r w:rsidR="005F6FEB" w:rsidRPr="000F7703">
        <w:rPr>
          <w:rFonts w:cstheme="minorHAnsi"/>
        </w:rPr>
        <w:t>uperior, devendo</w:t>
      </w:r>
      <w:r w:rsidRPr="000F7703">
        <w:rPr>
          <w:rFonts w:cstheme="minorHAnsi"/>
        </w:rPr>
        <w:t xml:space="preserve"> estar regularmente matriculados em Universidades e Faculdades presenciais ou em instituições de Ensino à Distância – EAD, reconhecidas pelo Ministério da Educação – MEC, e que estejam cursando, no mínimo, o terceiro</w:t>
      </w:r>
      <w:r w:rsidR="000C6916" w:rsidRPr="000F7703">
        <w:rPr>
          <w:rFonts w:cstheme="minorHAnsi"/>
        </w:rPr>
        <w:t xml:space="preserve"> semestre do curso de</w:t>
      </w:r>
      <w:r w:rsidR="000C6916" w:rsidRPr="000F7703">
        <w:rPr>
          <w:rFonts w:cstheme="minorHAnsi"/>
          <w:b/>
          <w:u w:val="single"/>
        </w:rPr>
        <w:t xml:space="preserve"> Direito</w:t>
      </w:r>
      <w:r w:rsidR="000C6916" w:rsidRPr="000F7703">
        <w:rPr>
          <w:rFonts w:cstheme="minorHAnsi"/>
        </w:rPr>
        <w:t xml:space="preserve"> ou </w:t>
      </w:r>
      <w:r w:rsidRPr="000F7703">
        <w:rPr>
          <w:rFonts w:cstheme="minorHAnsi"/>
        </w:rPr>
        <w:t>segundo semestre do</w:t>
      </w:r>
      <w:r w:rsidR="000C6916" w:rsidRPr="000F7703">
        <w:rPr>
          <w:rFonts w:cstheme="minorHAnsi"/>
        </w:rPr>
        <w:t xml:space="preserve"> Curso de </w:t>
      </w:r>
      <w:r w:rsidR="000C6916" w:rsidRPr="000F7703">
        <w:rPr>
          <w:rFonts w:cstheme="minorHAnsi"/>
          <w:b/>
          <w:u w:val="single"/>
        </w:rPr>
        <w:t>Contabilidade</w:t>
      </w:r>
      <w:r w:rsidRPr="000F7703">
        <w:rPr>
          <w:rFonts w:cstheme="minorHAnsi"/>
        </w:rPr>
        <w:t xml:space="preserve">. </w:t>
      </w:r>
    </w:p>
    <w:p w:rsidR="00CC6C17" w:rsidRPr="000F7703" w:rsidRDefault="00F95E70" w:rsidP="009A3175">
      <w:pPr>
        <w:jc w:val="both"/>
        <w:rPr>
          <w:rFonts w:cstheme="minorHAnsi"/>
        </w:rPr>
      </w:pPr>
      <w:r w:rsidRPr="000F7703">
        <w:rPr>
          <w:rFonts w:cstheme="minorHAnsi"/>
        </w:rPr>
        <w:t xml:space="preserve">2.3 Na data da </w:t>
      </w:r>
      <w:r w:rsidR="005F6FEB" w:rsidRPr="000F7703">
        <w:rPr>
          <w:rFonts w:cstheme="minorHAnsi"/>
        </w:rPr>
        <w:t>efetivação do Termo de Compromisso de Estágio</w:t>
      </w:r>
      <w:r w:rsidRPr="000F7703">
        <w:rPr>
          <w:rFonts w:cstheme="minorHAnsi"/>
        </w:rPr>
        <w:t>, o estudante deve ter a idade mínima de 16 (dezesseis)</w:t>
      </w:r>
      <w:r w:rsidR="00495E80" w:rsidRPr="000F7703">
        <w:rPr>
          <w:rFonts w:cstheme="minorHAnsi"/>
        </w:rPr>
        <w:t xml:space="preserve"> </w:t>
      </w:r>
      <w:r w:rsidRPr="000F7703">
        <w:rPr>
          <w:rFonts w:cstheme="minorHAnsi"/>
        </w:rPr>
        <w:t xml:space="preserve">anos completos. </w:t>
      </w:r>
    </w:p>
    <w:p w:rsidR="00CC6C17" w:rsidRPr="00742546" w:rsidRDefault="00F95E70" w:rsidP="009A3175">
      <w:pPr>
        <w:jc w:val="both"/>
        <w:rPr>
          <w:rFonts w:cstheme="minorHAnsi"/>
          <w:b/>
        </w:rPr>
      </w:pPr>
      <w:r w:rsidRPr="00742546">
        <w:rPr>
          <w:rFonts w:cstheme="minorHAnsi"/>
          <w:b/>
        </w:rPr>
        <w:t xml:space="preserve">3. DA INSCRIÇÃO. </w:t>
      </w:r>
    </w:p>
    <w:p w:rsidR="00CC6C17" w:rsidRPr="000F7703" w:rsidRDefault="00F95E70" w:rsidP="009A3175">
      <w:pPr>
        <w:jc w:val="both"/>
        <w:rPr>
          <w:rFonts w:cstheme="minorHAnsi"/>
        </w:rPr>
      </w:pPr>
      <w:r w:rsidRPr="000F7703">
        <w:rPr>
          <w:rFonts w:cstheme="minorHAnsi"/>
        </w:rPr>
        <w:t xml:space="preserve">3.1 A inscrição deverá ser efetuada exclusivamente </w:t>
      </w:r>
      <w:r w:rsidR="00FA0AC9" w:rsidRPr="000F7703">
        <w:rPr>
          <w:rFonts w:cstheme="minorHAnsi"/>
        </w:rPr>
        <w:t>nas dependências d</w:t>
      </w:r>
      <w:r w:rsidR="005F6FEB" w:rsidRPr="000F7703">
        <w:rPr>
          <w:rFonts w:cstheme="minorHAnsi"/>
        </w:rPr>
        <w:t xml:space="preserve">o Paço do Município de Terra Nova do Norte/MT, situado na Av. </w:t>
      </w:r>
      <w:proofErr w:type="spellStart"/>
      <w:r w:rsidR="005F6FEB" w:rsidRPr="000F7703">
        <w:rPr>
          <w:rFonts w:cstheme="minorHAnsi"/>
        </w:rPr>
        <w:t>Cloves</w:t>
      </w:r>
      <w:proofErr w:type="spellEnd"/>
      <w:r w:rsidR="005F6FEB" w:rsidRPr="000F7703">
        <w:rPr>
          <w:rFonts w:cstheme="minorHAnsi"/>
        </w:rPr>
        <w:t xml:space="preserve"> Felício </w:t>
      </w:r>
      <w:proofErr w:type="spellStart"/>
      <w:r w:rsidR="005F6FEB" w:rsidRPr="000F7703">
        <w:rPr>
          <w:rFonts w:cstheme="minorHAnsi"/>
        </w:rPr>
        <w:t>Vettorato</w:t>
      </w:r>
      <w:proofErr w:type="spellEnd"/>
      <w:r w:rsidR="005F6FEB" w:rsidRPr="000F7703">
        <w:rPr>
          <w:rFonts w:cstheme="minorHAnsi"/>
        </w:rPr>
        <w:t>, nº 1100, Centro em Terra Nova do Norte/MT</w:t>
      </w:r>
      <w:r w:rsidRPr="000F7703">
        <w:rPr>
          <w:rFonts w:cstheme="minorHAnsi"/>
        </w:rPr>
        <w:t xml:space="preserve">, a partir das </w:t>
      </w:r>
      <w:r w:rsidR="005F6FEB" w:rsidRPr="00742546">
        <w:rPr>
          <w:rFonts w:cstheme="minorHAnsi"/>
          <w:b/>
          <w:u w:val="single"/>
        </w:rPr>
        <w:t>07</w:t>
      </w:r>
      <w:r w:rsidRPr="00742546">
        <w:rPr>
          <w:rFonts w:cstheme="minorHAnsi"/>
          <w:b/>
          <w:u w:val="single"/>
        </w:rPr>
        <w:t xml:space="preserve">h do dia </w:t>
      </w:r>
      <w:r w:rsidR="000C6916" w:rsidRPr="00742546">
        <w:rPr>
          <w:rFonts w:cstheme="minorHAnsi"/>
          <w:b/>
          <w:u w:val="single"/>
        </w:rPr>
        <w:t>27</w:t>
      </w:r>
      <w:r w:rsidR="000A5A84" w:rsidRPr="00742546">
        <w:rPr>
          <w:rFonts w:cstheme="minorHAnsi"/>
          <w:b/>
          <w:u w:val="single"/>
        </w:rPr>
        <w:t xml:space="preserve"> </w:t>
      </w:r>
      <w:r w:rsidRPr="00742546">
        <w:rPr>
          <w:rFonts w:cstheme="minorHAnsi"/>
          <w:b/>
          <w:u w:val="single"/>
        </w:rPr>
        <w:t xml:space="preserve">de </w:t>
      </w:r>
      <w:r w:rsidR="000C6916" w:rsidRPr="00742546">
        <w:rPr>
          <w:rFonts w:cstheme="minorHAnsi"/>
          <w:b/>
          <w:u w:val="single"/>
        </w:rPr>
        <w:t>Janeiro</w:t>
      </w:r>
      <w:r w:rsidRPr="00742546">
        <w:rPr>
          <w:rFonts w:cstheme="minorHAnsi"/>
          <w:b/>
          <w:u w:val="single"/>
        </w:rPr>
        <w:t xml:space="preserve"> </w:t>
      </w:r>
      <w:r w:rsidR="005F6FEB" w:rsidRPr="00742546">
        <w:rPr>
          <w:rFonts w:cstheme="minorHAnsi"/>
          <w:b/>
          <w:u w:val="single"/>
        </w:rPr>
        <w:t>2020</w:t>
      </w:r>
      <w:r w:rsidR="00223551" w:rsidRPr="00742546">
        <w:rPr>
          <w:rFonts w:cstheme="minorHAnsi"/>
          <w:b/>
          <w:u w:val="single"/>
        </w:rPr>
        <w:t xml:space="preserve"> </w:t>
      </w:r>
      <w:r w:rsidRPr="00742546">
        <w:rPr>
          <w:rFonts w:cstheme="minorHAnsi"/>
          <w:b/>
          <w:u w:val="single"/>
        </w:rPr>
        <w:t xml:space="preserve">até </w:t>
      </w:r>
      <w:proofErr w:type="gramStart"/>
      <w:r w:rsidRPr="00742546">
        <w:rPr>
          <w:rFonts w:cstheme="minorHAnsi"/>
          <w:b/>
          <w:u w:val="single"/>
        </w:rPr>
        <w:t>as</w:t>
      </w:r>
      <w:proofErr w:type="gramEnd"/>
      <w:r w:rsidRPr="00742546">
        <w:rPr>
          <w:rFonts w:cstheme="minorHAnsi"/>
          <w:b/>
          <w:u w:val="single"/>
        </w:rPr>
        <w:t xml:space="preserve"> </w:t>
      </w:r>
      <w:r w:rsidR="005F6FEB" w:rsidRPr="00742546">
        <w:rPr>
          <w:rFonts w:cstheme="minorHAnsi"/>
          <w:b/>
          <w:u w:val="single"/>
        </w:rPr>
        <w:t>13h</w:t>
      </w:r>
      <w:r w:rsidRPr="00742546">
        <w:rPr>
          <w:rFonts w:cstheme="minorHAnsi"/>
          <w:b/>
          <w:u w:val="single"/>
        </w:rPr>
        <w:t xml:space="preserve"> do dia </w:t>
      </w:r>
      <w:r w:rsidR="000C6916" w:rsidRPr="00742546">
        <w:rPr>
          <w:rFonts w:cstheme="minorHAnsi"/>
          <w:b/>
          <w:u w:val="single"/>
        </w:rPr>
        <w:t>31</w:t>
      </w:r>
      <w:r w:rsidRPr="00742546">
        <w:rPr>
          <w:rFonts w:cstheme="minorHAnsi"/>
          <w:b/>
          <w:u w:val="single"/>
        </w:rPr>
        <w:t xml:space="preserve"> de </w:t>
      </w:r>
      <w:r w:rsidR="000C6916" w:rsidRPr="00742546">
        <w:rPr>
          <w:rFonts w:cstheme="minorHAnsi"/>
          <w:b/>
          <w:u w:val="single"/>
        </w:rPr>
        <w:t>Janeiro</w:t>
      </w:r>
      <w:r w:rsidR="000A5A84" w:rsidRPr="00742546">
        <w:rPr>
          <w:rFonts w:cstheme="minorHAnsi"/>
          <w:b/>
          <w:u w:val="single"/>
        </w:rPr>
        <w:t xml:space="preserve"> de </w:t>
      </w:r>
      <w:r w:rsidR="005F6FEB" w:rsidRPr="00742546">
        <w:rPr>
          <w:rFonts w:cstheme="minorHAnsi"/>
          <w:b/>
          <w:u w:val="single"/>
        </w:rPr>
        <w:t>2020</w:t>
      </w:r>
      <w:r w:rsidRPr="000F7703">
        <w:rPr>
          <w:rFonts w:cstheme="minorHAnsi"/>
        </w:rPr>
        <w:t>, considerando-se</w:t>
      </w:r>
      <w:r w:rsidR="009A3175" w:rsidRPr="000F7703">
        <w:rPr>
          <w:rFonts w:cstheme="minorHAnsi"/>
        </w:rPr>
        <w:t xml:space="preserve"> </w:t>
      </w:r>
      <w:r w:rsidRPr="000F7703">
        <w:rPr>
          <w:rFonts w:cstheme="minorHAnsi"/>
        </w:rPr>
        <w:t xml:space="preserve">como extemporânea e sem validade qualquer inscrição feita fora desse período. </w:t>
      </w:r>
    </w:p>
    <w:p w:rsidR="00CC6C17" w:rsidRPr="000F7703" w:rsidRDefault="00F95E70" w:rsidP="009A3175">
      <w:pPr>
        <w:jc w:val="both"/>
        <w:rPr>
          <w:rFonts w:cstheme="minorHAnsi"/>
        </w:rPr>
      </w:pPr>
      <w:r w:rsidRPr="000F7703">
        <w:rPr>
          <w:rFonts w:cstheme="minorHAnsi"/>
        </w:rPr>
        <w:t xml:space="preserve">3.2 Não haverá cobrança de taxa de inscrição. </w:t>
      </w:r>
    </w:p>
    <w:p w:rsidR="00CC6C17" w:rsidRPr="000F7703" w:rsidRDefault="00F95E70" w:rsidP="009A3175">
      <w:pPr>
        <w:jc w:val="both"/>
        <w:rPr>
          <w:rFonts w:cstheme="minorHAnsi"/>
        </w:rPr>
      </w:pPr>
      <w:r w:rsidRPr="000F7703">
        <w:rPr>
          <w:rFonts w:cstheme="minorHAnsi"/>
        </w:rPr>
        <w:t xml:space="preserve">3.3 A </w:t>
      </w:r>
      <w:r w:rsidR="005F6FEB" w:rsidRPr="000F7703">
        <w:rPr>
          <w:rFonts w:cstheme="minorHAnsi"/>
        </w:rPr>
        <w:t>Prefeitura Municipal</w:t>
      </w:r>
      <w:r w:rsidRPr="000F7703">
        <w:rPr>
          <w:rFonts w:cstheme="minorHAnsi"/>
        </w:rPr>
        <w:t xml:space="preserve"> de </w:t>
      </w:r>
      <w:r w:rsidR="000A5A84" w:rsidRPr="000F7703">
        <w:rPr>
          <w:rFonts w:cstheme="minorHAnsi"/>
        </w:rPr>
        <w:t>Terra Nova do Norte,</w:t>
      </w:r>
      <w:r w:rsidRPr="000F7703">
        <w:rPr>
          <w:rFonts w:cstheme="minorHAnsi"/>
        </w:rPr>
        <w:t xml:space="preserve"> Estado de Mato Grosso não se responsabiliza por solicitação de inscrição não recebida por motivos de ordem técnica dos computadores, falhas de comunicação, congestionamento das linhas de comunicação,</w:t>
      </w:r>
      <w:r w:rsidR="00FA0AC9" w:rsidRPr="000F7703">
        <w:rPr>
          <w:rFonts w:cstheme="minorHAnsi"/>
        </w:rPr>
        <w:t xml:space="preserve"> </w:t>
      </w:r>
      <w:r w:rsidRPr="000F7703">
        <w:rPr>
          <w:rFonts w:cstheme="minorHAnsi"/>
        </w:rPr>
        <w:t>bem como outros fatores que impossibilitem</w:t>
      </w:r>
      <w:r w:rsidR="009A3175" w:rsidRPr="000F7703">
        <w:rPr>
          <w:rFonts w:cstheme="minorHAnsi"/>
        </w:rPr>
        <w:t xml:space="preserve"> </w:t>
      </w:r>
      <w:r w:rsidRPr="000F7703">
        <w:rPr>
          <w:rFonts w:cstheme="minorHAnsi"/>
        </w:rPr>
        <w:t>a transferência de dados.</w:t>
      </w:r>
    </w:p>
    <w:p w:rsidR="00CC6C17" w:rsidRPr="000F7703" w:rsidRDefault="00F95E70" w:rsidP="009A3175">
      <w:pPr>
        <w:jc w:val="both"/>
        <w:rPr>
          <w:rFonts w:cstheme="minorHAnsi"/>
        </w:rPr>
      </w:pPr>
      <w:r w:rsidRPr="000F7703">
        <w:rPr>
          <w:rFonts w:cstheme="minorHAnsi"/>
        </w:rPr>
        <w:lastRenderedPageBreak/>
        <w:t xml:space="preserve"> 3.4 As informações prestadas na solicitação de inscrição serão de inteira responsabilidade do candidato, dispondo a Comissão de Apoio ao Processo Seletivo Unificado para recrutamento de estagiários o direito de excluí-lo do certame por preenchimento incorreto (RG, CPF, data de nascimento), bem como em virtude da ausência de veracidade dos dados</w:t>
      </w:r>
      <w:r w:rsidR="009A3175" w:rsidRPr="000F7703">
        <w:rPr>
          <w:rFonts w:cstheme="minorHAnsi"/>
        </w:rPr>
        <w:t xml:space="preserve"> </w:t>
      </w:r>
      <w:r w:rsidRPr="000F7703">
        <w:rPr>
          <w:rFonts w:cstheme="minorHAnsi"/>
        </w:rPr>
        <w:t>informados, sem prejuízo de eventual responsabilidade</w:t>
      </w:r>
      <w:r w:rsidR="009A3175" w:rsidRPr="000F7703">
        <w:rPr>
          <w:rFonts w:cstheme="minorHAnsi"/>
        </w:rPr>
        <w:t xml:space="preserve"> </w:t>
      </w:r>
      <w:r w:rsidRPr="000F7703">
        <w:rPr>
          <w:rFonts w:cstheme="minorHAnsi"/>
        </w:rPr>
        <w:t xml:space="preserve">penal. </w:t>
      </w:r>
    </w:p>
    <w:p w:rsidR="00CC6C17" w:rsidRPr="000F7703" w:rsidRDefault="00F95E70" w:rsidP="009A3175">
      <w:pPr>
        <w:jc w:val="both"/>
        <w:rPr>
          <w:rFonts w:cstheme="minorHAnsi"/>
        </w:rPr>
      </w:pPr>
      <w:r w:rsidRPr="000F7703">
        <w:rPr>
          <w:rFonts w:cstheme="minorHAnsi"/>
        </w:rPr>
        <w:t xml:space="preserve">3.5 O comprovante de inscrição deverá ser mantido em poder do candidato e apresentado no local da realização das provas. </w:t>
      </w:r>
    </w:p>
    <w:p w:rsidR="00CC6C17" w:rsidRPr="000F7703" w:rsidRDefault="00F95E70" w:rsidP="009A3175">
      <w:pPr>
        <w:jc w:val="both"/>
        <w:rPr>
          <w:rFonts w:cstheme="minorHAnsi"/>
        </w:rPr>
      </w:pPr>
      <w:r w:rsidRPr="000F7703">
        <w:rPr>
          <w:rFonts w:cstheme="minorHAnsi"/>
        </w:rPr>
        <w:t>3.6 A relação dos candidatos que tiverem suas inscrições deferidas constará no edital a ser publicado no Diár</w:t>
      </w:r>
      <w:r w:rsidR="005F6FEB" w:rsidRPr="000F7703">
        <w:rPr>
          <w:rFonts w:cstheme="minorHAnsi"/>
        </w:rPr>
        <w:t xml:space="preserve">io Oficial dos Municípios </w:t>
      </w:r>
      <w:r w:rsidRPr="000F7703">
        <w:rPr>
          <w:rFonts w:cstheme="minorHAnsi"/>
        </w:rPr>
        <w:t>e disponibilizado no site d</w:t>
      </w:r>
      <w:r w:rsidR="005F6FEB" w:rsidRPr="000F7703">
        <w:rPr>
          <w:rFonts w:cstheme="minorHAnsi"/>
        </w:rPr>
        <w:t>a Prefeitura Municipal</w:t>
      </w:r>
      <w:r w:rsidRPr="000F7703">
        <w:rPr>
          <w:rFonts w:cstheme="minorHAnsi"/>
        </w:rPr>
        <w:t xml:space="preserve"> </w:t>
      </w:r>
      <w:hyperlink r:id="rId9" w:history="1">
        <w:r w:rsidR="00474D3E" w:rsidRPr="00742546">
          <w:rPr>
            <w:rStyle w:val="Hyperlink"/>
            <w:rFonts w:cstheme="minorHAnsi"/>
          </w:rPr>
          <w:t>https://www.terranovadonorte.mt.gov.br/Transparencia/Gestao-de-Pessoas/Processo-seletivo/</w:t>
        </w:r>
      </w:hyperlink>
      <w:proofErr w:type="gramStart"/>
      <w:r w:rsidR="00474D3E" w:rsidRPr="00742546">
        <w:rPr>
          <w:rFonts w:cstheme="minorHAnsi"/>
        </w:rPr>
        <w:t xml:space="preserve"> </w:t>
      </w:r>
      <w:r w:rsidRPr="00742546">
        <w:rPr>
          <w:rFonts w:cstheme="minorHAnsi"/>
        </w:rPr>
        <w:t xml:space="preserve"> </w:t>
      </w:r>
      <w:proofErr w:type="gramEnd"/>
      <w:r w:rsidRPr="00742546">
        <w:rPr>
          <w:rFonts w:cstheme="minorHAnsi"/>
        </w:rPr>
        <w:t xml:space="preserve">na data provável de </w:t>
      </w:r>
      <w:r w:rsidR="00742546" w:rsidRPr="00742546">
        <w:rPr>
          <w:rFonts w:cstheme="minorHAnsi"/>
          <w:b/>
          <w:u w:val="single"/>
        </w:rPr>
        <w:t xml:space="preserve">04 </w:t>
      </w:r>
      <w:r w:rsidRPr="00742546">
        <w:rPr>
          <w:rFonts w:cstheme="minorHAnsi"/>
          <w:b/>
          <w:u w:val="single"/>
        </w:rPr>
        <w:t xml:space="preserve">de </w:t>
      </w:r>
      <w:r w:rsidR="00742546" w:rsidRPr="00742546">
        <w:rPr>
          <w:rFonts w:cstheme="minorHAnsi"/>
          <w:b/>
          <w:u w:val="single"/>
        </w:rPr>
        <w:t>fevereiro</w:t>
      </w:r>
      <w:r w:rsidR="000A5A84" w:rsidRPr="00742546">
        <w:rPr>
          <w:rFonts w:cstheme="minorHAnsi"/>
          <w:b/>
          <w:u w:val="single"/>
        </w:rPr>
        <w:t xml:space="preserve"> </w:t>
      </w:r>
      <w:r w:rsidRPr="00742546">
        <w:rPr>
          <w:rFonts w:cstheme="minorHAnsi"/>
          <w:b/>
          <w:u w:val="single"/>
        </w:rPr>
        <w:t xml:space="preserve">de </w:t>
      </w:r>
      <w:r w:rsidR="00742546" w:rsidRPr="00742546">
        <w:rPr>
          <w:rFonts w:cstheme="minorHAnsi"/>
          <w:b/>
          <w:u w:val="single"/>
        </w:rPr>
        <w:t>2020</w:t>
      </w:r>
      <w:r w:rsidRPr="00742546">
        <w:rPr>
          <w:rFonts w:cstheme="minorHAnsi"/>
        </w:rPr>
        <w:t>.</w:t>
      </w:r>
      <w:r w:rsidRPr="000F7703">
        <w:rPr>
          <w:rFonts w:cstheme="minorHAnsi"/>
        </w:rPr>
        <w:t xml:space="preserve"> </w:t>
      </w:r>
    </w:p>
    <w:p w:rsidR="00CC6C17" w:rsidRPr="00742546" w:rsidRDefault="00F95E70" w:rsidP="009A3175">
      <w:pPr>
        <w:jc w:val="both"/>
        <w:rPr>
          <w:rFonts w:cstheme="minorHAnsi"/>
          <w:b/>
        </w:rPr>
      </w:pPr>
      <w:r w:rsidRPr="00742546">
        <w:rPr>
          <w:rFonts w:cstheme="minorHAnsi"/>
          <w:b/>
        </w:rPr>
        <w:t xml:space="preserve">4. DAS VAGAS. </w:t>
      </w:r>
    </w:p>
    <w:p w:rsidR="00CC6C17" w:rsidRPr="000F7703" w:rsidRDefault="00F95E70" w:rsidP="009A3175">
      <w:pPr>
        <w:jc w:val="both"/>
        <w:rPr>
          <w:rFonts w:cstheme="minorHAnsi"/>
        </w:rPr>
      </w:pPr>
      <w:r w:rsidRPr="000F7703">
        <w:rPr>
          <w:rFonts w:cstheme="minorHAnsi"/>
        </w:rPr>
        <w:t>4.1 Os candidatos aprovados serão convocados pel</w:t>
      </w:r>
      <w:r w:rsidR="00474D3E" w:rsidRPr="000F7703">
        <w:rPr>
          <w:rFonts w:cstheme="minorHAnsi"/>
        </w:rPr>
        <w:t>o Departamento de Recursos Humanos da Prefeitura Municipal</w:t>
      </w:r>
      <w:r w:rsidRPr="000F7703">
        <w:rPr>
          <w:rFonts w:cstheme="minorHAnsi"/>
        </w:rPr>
        <w:t xml:space="preserve">, de acordo com as vagas disponibilizadas neste edital e as que surgirem durante o prazo de validade da seleção, em observância à ordem classificatória. </w:t>
      </w:r>
    </w:p>
    <w:p w:rsidR="00CC6C17" w:rsidRPr="000F7703" w:rsidRDefault="00F95E70" w:rsidP="009A3175">
      <w:pPr>
        <w:jc w:val="both"/>
        <w:rPr>
          <w:rFonts w:cstheme="minorHAnsi"/>
        </w:rPr>
      </w:pPr>
      <w:r w:rsidRPr="000F7703">
        <w:rPr>
          <w:rFonts w:cstheme="minorHAnsi"/>
        </w:rPr>
        <w:t>4.2 A ocupação da vaga pelo candidato aprovado estará condicionada ao comparecimento, no prazo de 05 (cinco) dias úteis</w:t>
      </w:r>
      <w:r w:rsidR="00FA0AC9" w:rsidRPr="000F7703">
        <w:rPr>
          <w:rFonts w:cstheme="minorHAnsi"/>
        </w:rPr>
        <w:t>,</w:t>
      </w:r>
      <w:r w:rsidRPr="000F7703">
        <w:rPr>
          <w:rFonts w:cstheme="minorHAnsi"/>
        </w:rPr>
        <w:t xml:space="preserve"> </w:t>
      </w:r>
      <w:r w:rsidR="00474D3E" w:rsidRPr="000F7703">
        <w:rPr>
          <w:rFonts w:cstheme="minorHAnsi"/>
        </w:rPr>
        <w:t>no Departamento</w:t>
      </w:r>
      <w:r w:rsidRPr="000F7703">
        <w:rPr>
          <w:rFonts w:cstheme="minorHAnsi"/>
        </w:rPr>
        <w:t xml:space="preserve"> de Recursos Humanos </w:t>
      </w:r>
      <w:proofErr w:type="spellStart"/>
      <w:r w:rsidR="00474D3E" w:rsidRPr="000F7703">
        <w:rPr>
          <w:rFonts w:cstheme="minorHAnsi"/>
        </w:rPr>
        <w:t>Humanos</w:t>
      </w:r>
      <w:proofErr w:type="spellEnd"/>
      <w:r w:rsidR="00474D3E" w:rsidRPr="000F7703">
        <w:rPr>
          <w:rFonts w:cstheme="minorHAnsi"/>
        </w:rPr>
        <w:t xml:space="preserve"> da Prefeitura Municipal </w:t>
      </w:r>
      <w:r w:rsidRPr="000F7703">
        <w:rPr>
          <w:rFonts w:cstheme="minorHAnsi"/>
        </w:rPr>
        <w:t xml:space="preserve">de </w:t>
      </w:r>
      <w:r w:rsidR="000A5A84" w:rsidRPr="000F7703">
        <w:rPr>
          <w:rFonts w:cstheme="minorHAnsi"/>
        </w:rPr>
        <w:t>Terra Nova do Norte</w:t>
      </w:r>
      <w:r w:rsidRPr="000F7703">
        <w:rPr>
          <w:rFonts w:cstheme="minorHAnsi"/>
        </w:rPr>
        <w:t xml:space="preserve">, contados da convocação, com </w:t>
      </w:r>
      <w:proofErr w:type="gramStart"/>
      <w:r w:rsidRPr="000F7703">
        <w:rPr>
          <w:rFonts w:cstheme="minorHAnsi"/>
        </w:rPr>
        <w:t>à</w:t>
      </w:r>
      <w:proofErr w:type="gramEnd"/>
      <w:r w:rsidRPr="000F7703">
        <w:rPr>
          <w:rFonts w:cstheme="minorHAnsi"/>
        </w:rPr>
        <w:t xml:space="preserve"> apresentação dos documentos de identificação pessoal e comprobatórios do vínculo com a Instituição de ensino conveniada. </w:t>
      </w:r>
    </w:p>
    <w:p w:rsidR="00CC6C17" w:rsidRPr="000F7703" w:rsidRDefault="00F95E70" w:rsidP="009A3175">
      <w:pPr>
        <w:jc w:val="both"/>
        <w:rPr>
          <w:rFonts w:cstheme="minorHAnsi"/>
        </w:rPr>
      </w:pPr>
      <w:r w:rsidRPr="000F7703">
        <w:rPr>
          <w:rFonts w:cstheme="minorHAnsi"/>
        </w:rPr>
        <w:t>4.3 Somente poderão ingressar no estágio os candidatos que, na data da convocação, estejam distante, no mínimo, 06 (seis) meses</w:t>
      </w:r>
      <w:r w:rsidR="009A3175" w:rsidRPr="000F7703">
        <w:rPr>
          <w:rFonts w:cstheme="minorHAnsi"/>
        </w:rPr>
        <w:t xml:space="preserve"> </w:t>
      </w:r>
      <w:r w:rsidRPr="000F7703">
        <w:rPr>
          <w:rFonts w:cstheme="minorHAnsi"/>
        </w:rPr>
        <w:t xml:space="preserve">da data prevista para a conclusão do curso. </w:t>
      </w:r>
    </w:p>
    <w:p w:rsidR="00CC6C17" w:rsidRPr="00742546" w:rsidRDefault="00F95E70" w:rsidP="009A3175">
      <w:pPr>
        <w:jc w:val="both"/>
        <w:rPr>
          <w:rFonts w:cstheme="minorHAnsi"/>
          <w:b/>
        </w:rPr>
      </w:pPr>
      <w:r w:rsidRPr="00742546">
        <w:rPr>
          <w:rFonts w:cstheme="minorHAnsi"/>
          <w:b/>
        </w:rPr>
        <w:t>5. DAS VAGAS</w:t>
      </w:r>
      <w:r w:rsidR="00362CF5" w:rsidRPr="00742546">
        <w:rPr>
          <w:rFonts w:cstheme="minorHAnsi"/>
          <w:b/>
        </w:rPr>
        <w:t xml:space="preserve"> </w:t>
      </w:r>
      <w:r w:rsidRPr="00742546">
        <w:rPr>
          <w:rFonts w:cstheme="minorHAnsi"/>
          <w:b/>
        </w:rPr>
        <w:t>DESTINADAS</w:t>
      </w:r>
      <w:r w:rsidR="00FA0AC9" w:rsidRPr="00742546">
        <w:rPr>
          <w:rFonts w:cstheme="minorHAnsi"/>
          <w:b/>
        </w:rPr>
        <w:t xml:space="preserve"> </w:t>
      </w:r>
      <w:r w:rsidRPr="00742546">
        <w:rPr>
          <w:rFonts w:cstheme="minorHAnsi"/>
          <w:b/>
        </w:rPr>
        <w:t xml:space="preserve">À PESSOA COM </w:t>
      </w:r>
      <w:proofErr w:type="gramStart"/>
      <w:r w:rsidRPr="00742546">
        <w:rPr>
          <w:rFonts w:cstheme="minorHAnsi"/>
          <w:b/>
        </w:rPr>
        <w:t>DEFICIÊNCIA(</w:t>
      </w:r>
      <w:proofErr w:type="gramEnd"/>
      <w:r w:rsidRPr="00742546">
        <w:rPr>
          <w:rFonts w:cstheme="minorHAnsi"/>
          <w:b/>
        </w:rPr>
        <w:t xml:space="preserve">PCD) </w:t>
      </w:r>
    </w:p>
    <w:p w:rsidR="00CC6C17" w:rsidRPr="000F7703" w:rsidRDefault="00F95E70" w:rsidP="009A3175">
      <w:pPr>
        <w:jc w:val="both"/>
        <w:rPr>
          <w:rFonts w:cstheme="minorHAnsi"/>
        </w:rPr>
      </w:pPr>
      <w:r w:rsidRPr="00742546">
        <w:rPr>
          <w:rFonts w:cstheme="minorHAnsi"/>
        </w:rPr>
        <w:t>5.1 As pessoas com deficiência (PCD), com fundamento no art. 37, inciso VIII da Constituição Federal, Decreto n. 3.298/99, de 20 de 04 de dezembro de 1999, art. 17, § 5º, da Lei n. 11.788/08, § 2º do art. 8º da Lei Complementar n. 04/90, poderão, nos termos do presente</w:t>
      </w:r>
      <w:r w:rsidRPr="000F7703">
        <w:rPr>
          <w:rFonts w:cstheme="minorHAnsi"/>
        </w:rPr>
        <w:t xml:space="preserve"> edital, concorrer a 10% (dez por cento) das vagas ofertadas e das que surgirem dentro do prazo de validade do processo seletivo. </w:t>
      </w:r>
    </w:p>
    <w:p w:rsidR="00FA0AC9" w:rsidRPr="000F7703" w:rsidRDefault="00F95E70" w:rsidP="009A3175">
      <w:pPr>
        <w:jc w:val="both"/>
        <w:rPr>
          <w:rFonts w:cstheme="minorHAnsi"/>
        </w:rPr>
      </w:pPr>
      <w:r w:rsidRPr="000F7703">
        <w:rPr>
          <w:rFonts w:cstheme="minorHAnsi"/>
        </w:rPr>
        <w:t>5.2 Sem prejuízo do disposto no subitem 5.1, para efeito de reserva de vaga, serão considerados pessoas com deficiência os candidatos que se enquadrarem em uma das</w:t>
      </w:r>
      <w:r w:rsidR="009A3175" w:rsidRPr="000F7703">
        <w:rPr>
          <w:rFonts w:cstheme="minorHAnsi"/>
        </w:rPr>
        <w:t xml:space="preserve"> </w:t>
      </w:r>
      <w:r w:rsidRPr="000F7703">
        <w:rPr>
          <w:rFonts w:cstheme="minorHAnsi"/>
        </w:rPr>
        <w:t>seguintes categorias, desde</w:t>
      </w:r>
      <w:r w:rsidR="009A3175" w:rsidRPr="000F7703">
        <w:rPr>
          <w:rFonts w:cstheme="minorHAnsi"/>
        </w:rPr>
        <w:t xml:space="preserve"> </w:t>
      </w:r>
      <w:r w:rsidRPr="000F7703">
        <w:rPr>
          <w:rFonts w:cstheme="minorHAnsi"/>
        </w:rPr>
        <w:t>que compatíveis com as atribuições desenvolvidas</w:t>
      </w:r>
      <w:r w:rsidR="009A3175" w:rsidRPr="000F7703">
        <w:rPr>
          <w:rFonts w:cstheme="minorHAnsi"/>
        </w:rPr>
        <w:t xml:space="preserve"> </w:t>
      </w:r>
      <w:r w:rsidRPr="000F7703">
        <w:rPr>
          <w:rFonts w:cstheme="minorHAnsi"/>
        </w:rPr>
        <w:t xml:space="preserve">no estágio: </w:t>
      </w:r>
    </w:p>
    <w:p w:rsidR="00FA0AC9" w:rsidRPr="000F7703" w:rsidRDefault="00F95E70" w:rsidP="009A3175">
      <w:pPr>
        <w:jc w:val="both"/>
        <w:rPr>
          <w:rFonts w:cstheme="minorHAnsi"/>
        </w:rPr>
      </w:pPr>
      <w:r w:rsidRPr="000F7703">
        <w:rPr>
          <w:rFonts w:cstheme="minorHAnsi"/>
        </w:rPr>
        <w:t xml:space="preserve">5.2.1 Deficiência física: alteração completa ou parcial de um ou mais segmentos do corpo humano, acarretando o comprometimento da função física, apresentando-se sob a forma de paraplegia, paraparesia, monoplegia, monoparesia, tetraplegia, tetraparesia, </w:t>
      </w:r>
      <w:proofErr w:type="spellStart"/>
      <w:r w:rsidRPr="000F7703">
        <w:rPr>
          <w:rFonts w:cstheme="minorHAnsi"/>
        </w:rPr>
        <w:t>triplegia</w:t>
      </w:r>
      <w:proofErr w:type="spellEnd"/>
      <w:r w:rsidRPr="000F7703">
        <w:rPr>
          <w:rFonts w:cstheme="minorHAnsi"/>
        </w:rPr>
        <w:t xml:space="preserve">, </w:t>
      </w:r>
      <w:r w:rsidRPr="000F7703">
        <w:rPr>
          <w:rFonts w:cstheme="minorHAnsi"/>
        </w:rPr>
        <w:lastRenderedPageBreak/>
        <w:t xml:space="preserve">triparesia, hemiplegia, hemiparesia, ostomia, amputação ou ausência de membro, paralisia cerebral, nanismo, membros com deformidade congênita ou adquirida, exceto as deformidades estéticas e as que não produzam dificuldades para o desempenho das funções. </w:t>
      </w:r>
    </w:p>
    <w:p w:rsidR="00FA0AC9" w:rsidRPr="000F7703" w:rsidRDefault="00F95E70" w:rsidP="009A3175">
      <w:pPr>
        <w:jc w:val="both"/>
        <w:rPr>
          <w:rFonts w:cstheme="minorHAnsi"/>
        </w:rPr>
      </w:pPr>
      <w:r w:rsidRPr="000F7703">
        <w:rPr>
          <w:rFonts w:cstheme="minorHAnsi"/>
        </w:rPr>
        <w:t>5.2.2 Deficiência auditiva: perda bilateral, parcial ou total de 41 (quarenta e um) decibéis (</w:t>
      </w:r>
      <w:proofErr w:type="gramStart"/>
      <w:r w:rsidRPr="000F7703">
        <w:rPr>
          <w:rFonts w:cstheme="minorHAnsi"/>
        </w:rPr>
        <w:t>dB</w:t>
      </w:r>
      <w:proofErr w:type="gramEnd"/>
      <w:r w:rsidRPr="000F7703">
        <w:rPr>
          <w:rFonts w:cstheme="minorHAnsi"/>
        </w:rPr>
        <w:t>) ou mais, aferida por audiograma nas</w:t>
      </w:r>
      <w:r w:rsidR="009A3175" w:rsidRPr="000F7703">
        <w:rPr>
          <w:rFonts w:cstheme="minorHAnsi"/>
        </w:rPr>
        <w:t xml:space="preserve"> </w:t>
      </w:r>
      <w:r w:rsidRPr="000F7703">
        <w:rPr>
          <w:rFonts w:cstheme="minorHAnsi"/>
        </w:rPr>
        <w:t xml:space="preserve">frequências de 500 Hz, 1.000 Hz, 2.000Hz e 3.000 Hz. </w:t>
      </w:r>
    </w:p>
    <w:p w:rsidR="00CC6C17" w:rsidRPr="000F7703" w:rsidRDefault="00F95E70" w:rsidP="009A3175">
      <w:pPr>
        <w:jc w:val="both"/>
        <w:rPr>
          <w:rFonts w:cstheme="minorHAnsi"/>
        </w:rPr>
      </w:pPr>
      <w:r w:rsidRPr="000F7703">
        <w:rPr>
          <w:rFonts w:cstheme="minorHAnsi"/>
        </w:rPr>
        <w:t>5.2.3 Deficiência visual: cegueira, na qual a acuidade visual é igual ou menor que 0,05 no melhor olho com a melhor correção óptica; baixa visão, que significa acuidade visual entre 0,3 e 0,05 no melhor olho, com a melhor correção óptica; os casos nos quais o somatório da medida do campo visual em ambos os olhos for igual ou menor que 60º (sessenta</w:t>
      </w:r>
      <w:r w:rsidR="009A3175" w:rsidRPr="000F7703">
        <w:rPr>
          <w:rFonts w:cstheme="minorHAnsi"/>
        </w:rPr>
        <w:t xml:space="preserve"> </w:t>
      </w:r>
      <w:r w:rsidRPr="000F7703">
        <w:rPr>
          <w:rFonts w:cstheme="minorHAnsi"/>
        </w:rPr>
        <w:t xml:space="preserve">graus) ou a ocorrência simultânea de quaisquer condições anteriores. </w:t>
      </w:r>
    </w:p>
    <w:p w:rsidR="00CC6C17" w:rsidRPr="000F7703" w:rsidRDefault="00F95E70" w:rsidP="009A3175">
      <w:pPr>
        <w:jc w:val="both"/>
        <w:rPr>
          <w:rFonts w:cstheme="minorHAnsi"/>
        </w:rPr>
      </w:pPr>
      <w:r w:rsidRPr="000F7703">
        <w:rPr>
          <w:rFonts w:cstheme="minorHAnsi"/>
        </w:rPr>
        <w:t>5.3 Além das exigências comuns a todos os candidatos no processo seletivo, o candidato inscrito na condição de pessoa</w:t>
      </w:r>
      <w:r w:rsidR="009A3175" w:rsidRPr="000F7703">
        <w:rPr>
          <w:rFonts w:cstheme="minorHAnsi"/>
        </w:rPr>
        <w:t xml:space="preserve"> </w:t>
      </w:r>
      <w:r w:rsidRPr="000F7703">
        <w:rPr>
          <w:rFonts w:cstheme="minorHAnsi"/>
        </w:rPr>
        <w:t xml:space="preserve">com deficiência (PCD), deverá no ato da inscrição, efetuar o preenchimento da seguinte forma: </w:t>
      </w:r>
    </w:p>
    <w:p w:rsidR="00CC6C17" w:rsidRPr="000F7703" w:rsidRDefault="00F95E70" w:rsidP="009A3175">
      <w:pPr>
        <w:jc w:val="both"/>
        <w:rPr>
          <w:rFonts w:cstheme="minorHAnsi"/>
        </w:rPr>
      </w:pPr>
      <w:r w:rsidRPr="000F7703">
        <w:rPr>
          <w:rFonts w:cstheme="minorHAnsi"/>
        </w:rPr>
        <w:t>a) Em campo próprio do formulário de inscrição, declarar a opção por concorrer às vagas destinada</w:t>
      </w:r>
      <w:r w:rsidR="009A3175" w:rsidRPr="000F7703">
        <w:rPr>
          <w:rFonts w:cstheme="minorHAnsi"/>
        </w:rPr>
        <w:t xml:space="preserve">s </w:t>
      </w:r>
      <w:r w:rsidRPr="000F7703">
        <w:rPr>
          <w:rFonts w:cstheme="minorHAnsi"/>
        </w:rPr>
        <w:t xml:space="preserve">a pessoas com deficiência, bem como encaminhar para </w:t>
      </w:r>
      <w:r w:rsidR="00474D3E" w:rsidRPr="000F7703">
        <w:rPr>
          <w:rFonts w:cstheme="minorHAnsi"/>
        </w:rPr>
        <w:t>a Prefeitura Municipal</w:t>
      </w:r>
      <w:r w:rsidRPr="000F7703">
        <w:rPr>
          <w:rFonts w:cstheme="minorHAnsi"/>
        </w:rPr>
        <w:t>, atestado médico que comprove a deficiência alegada e que contenha a espécie, o grau ou o nível de deficiência de que é portador, a CID (Classificação</w:t>
      </w:r>
      <w:r w:rsidR="009A3175" w:rsidRPr="000F7703">
        <w:rPr>
          <w:rFonts w:cstheme="minorHAnsi"/>
        </w:rPr>
        <w:t xml:space="preserve"> </w:t>
      </w:r>
      <w:r w:rsidRPr="000F7703">
        <w:rPr>
          <w:rFonts w:cstheme="minorHAnsi"/>
        </w:rPr>
        <w:t>Internacional de Doenças</w:t>
      </w:r>
      <w:proofErr w:type="gramStart"/>
      <w:r w:rsidRPr="000F7703">
        <w:rPr>
          <w:rFonts w:cstheme="minorHAnsi"/>
        </w:rPr>
        <w:t>)e</w:t>
      </w:r>
      <w:proofErr w:type="gramEnd"/>
      <w:r w:rsidRPr="000F7703">
        <w:rPr>
          <w:rFonts w:cstheme="minorHAnsi"/>
        </w:rPr>
        <w:t xml:space="preserve"> a provável causa</w:t>
      </w:r>
      <w:r w:rsidR="009A3175" w:rsidRPr="000F7703">
        <w:rPr>
          <w:rFonts w:cstheme="minorHAnsi"/>
        </w:rPr>
        <w:t xml:space="preserve"> </w:t>
      </w:r>
      <w:r w:rsidRPr="000F7703">
        <w:rPr>
          <w:rFonts w:cstheme="minorHAnsi"/>
        </w:rPr>
        <w:t>dessa</w:t>
      </w:r>
      <w:r w:rsidR="009A3175" w:rsidRPr="000F7703">
        <w:rPr>
          <w:rFonts w:cstheme="minorHAnsi"/>
        </w:rPr>
        <w:t xml:space="preserve"> </w:t>
      </w:r>
      <w:r w:rsidRPr="000F7703">
        <w:rPr>
          <w:rFonts w:cstheme="minorHAnsi"/>
        </w:rPr>
        <w:t xml:space="preserve">deficiência; </w:t>
      </w:r>
    </w:p>
    <w:p w:rsidR="000A5A84" w:rsidRPr="000F7703" w:rsidRDefault="00F95E70" w:rsidP="009A3175">
      <w:pPr>
        <w:jc w:val="both"/>
        <w:rPr>
          <w:rFonts w:cstheme="minorHAnsi"/>
        </w:rPr>
      </w:pPr>
      <w:r w:rsidRPr="00742546">
        <w:rPr>
          <w:rFonts w:cstheme="minorHAnsi"/>
        </w:rPr>
        <w:t>b) Declaração de estar ciente de que a deficiência não poderá ser incompatível com as atribuições a serem desenvolvidas no estágio, conforme previsto no § 2º, do art. 40 do Decreto n. 3.298/99, com as alterações introduzidas pelo Decreto n. 5.296, de 02 de dezembro de 2004.</w:t>
      </w:r>
      <w:r w:rsidRPr="000F7703">
        <w:rPr>
          <w:rFonts w:cstheme="minorHAnsi"/>
        </w:rPr>
        <w:t xml:space="preserve"> </w:t>
      </w:r>
    </w:p>
    <w:p w:rsidR="00CC6C17" w:rsidRPr="000F7703" w:rsidRDefault="00F95E70" w:rsidP="009A3175">
      <w:pPr>
        <w:jc w:val="both"/>
        <w:rPr>
          <w:rFonts w:cstheme="minorHAnsi"/>
        </w:rPr>
      </w:pPr>
      <w:r w:rsidRPr="000F7703">
        <w:rPr>
          <w:rFonts w:cstheme="minorHAnsi"/>
        </w:rPr>
        <w:t xml:space="preserve">c) </w:t>
      </w:r>
      <w:r w:rsidRPr="000F7703">
        <w:rPr>
          <w:rFonts w:cstheme="minorHAnsi"/>
          <w:b/>
        </w:rPr>
        <w:t xml:space="preserve">Os documentos previstos nas alíneas “a” e “b” deverão ser </w:t>
      </w:r>
      <w:r w:rsidR="00FA0AC9" w:rsidRPr="000F7703">
        <w:rPr>
          <w:rFonts w:cstheme="minorHAnsi"/>
          <w:b/>
        </w:rPr>
        <w:t>entregues junto com a inscrição</w:t>
      </w:r>
      <w:r w:rsidRPr="000F7703">
        <w:rPr>
          <w:rFonts w:cstheme="minorHAnsi"/>
          <w:b/>
        </w:rPr>
        <w:t xml:space="preserve">, impreterivelmente no período das </w:t>
      </w:r>
      <w:r w:rsidRPr="00742546">
        <w:rPr>
          <w:rFonts w:cstheme="minorHAnsi"/>
          <w:b/>
        </w:rPr>
        <w:t>inscrições</w:t>
      </w:r>
      <w:r w:rsidRPr="00742546">
        <w:rPr>
          <w:rFonts w:cstheme="minorHAnsi"/>
        </w:rPr>
        <w:t>, (</w:t>
      </w:r>
      <w:r w:rsidR="00742546" w:rsidRPr="00742546">
        <w:rPr>
          <w:rFonts w:cstheme="minorHAnsi"/>
        </w:rPr>
        <w:t xml:space="preserve">das 07h do dia </w:t>
      </w:r>
      <w:r w:rsidR="00742546" w:rsidRPr="00742546">
        <w:rPr>
          <w:rFonts w:cstheme="minorHAnsi"/>
          <w:b/>
        </w:rPr>
        <w:t>27 de Janeiro 2020</w:t>
      </w:r>
      <w:r w:rsidR="00742546" w:rsidRPr="00742546">
        <w:rPr>
          <w:rFonts w:cstheme="minorHAnsi"/>
        </w:rPr>
        <w:t xml:space="preserve"> até </w:t>
      </w:r>
      <w:proofErr w:type="gramStart"/>
      <w:r w:rsidR="00742546" w:rsidRPr="00742546">
        <w:rPr>
          <w:rFonts w:cstheme="minorHAnsi"/>
        </w:rPr>
        <w:t>as</w:t>
      </w:r>
      <w:proofErr w:type="gramEnd"/>
      <w:r w:rsidR="00742546" w:rsidRPr="00742546">
        <w:rPr>
          <w:rFonts w:cstheme="minorHAnsi"/>
        </w:rPr>
        <w:t xml:space="preserve"> 13h do dia </w:t>
      </w:r>
      <w:r w:rsidR="00742546" w:rsidRPr="00742546">
        <w:rPr>
          <w:rFonts w:cstheme="minorHAnsi"/>
          <w:b/>
        </w:rPr>
        <w:t>31 de Janeiro de 2020</w:t>
      </w:r>
      <w:r w:rsidRPr="000F7703">
        <w:rPr>
          <w:rFonts w:cstheme="minorHAnsi"/>
        </w:rPr>
        <w:t>).</w:t>
      </w:r>
    </w:p>
    <w:p w:rsidR="00CC6C17" w:rsidRPr="000F7703" w:rsidRDefault="00F95E70" w:rsidP="009A3175">
      <w:pPr>
        <w:jc w:val="both"/>
        <w:rPr>
          <w:rFonts w:cstheme="minorHAnsi"/>
        </w:rPr>
      </w:pPr>
      <w:r w:rsidRPr="000F7703">
        <w:rPr>
          <w:rFonts w:cstheme="minorHAnsi"/>
        </w:rPr>
        <w:t xml:space="preserve"> 5.3.1 A data da emissão</w:t>
      </w:r>
      <w:r w:rsidR="009A3175" w:rsidRPr="000F7703">
        <w:rPr>
          <w:rFonts w:cstheme="minorHAnsi"/>
        </w:rPr>
        <w:t xml:space="preserve"> </w:t>
      </w:r>
      <w:r w:rsidRPr="000F7703">
        <w:rPr>
          <w:rFonts w:cstheme="minorHAnsi"/>
        </w:rPr>
        <w:t>do atestado médico referido no subitem</w:t>
      </w:r>
      <w:r w:rsidR="00CC6C17" w:rsidRPr="000F7703">
        <w:rPr>
          <w:rFonts w:cstheme="minorHAnsi"/>
        </w:rPr>
        <w:t xml:space="preserve"> </w:t>
      </w:r>
      <w:r w:rsidRPr="000F7703">
        <w:rPr>
          <w:rFonts w:cstheme="minorHAnsi"/>
        </w:rPr>
        <w:t xml:space="preserve">5.3., alínea “a”, deverá ser de no máximo 30 (trinta) dias anteriores à data da publicação deste edital. </w:t>
      </w:r>
    </w:p>
    <w:p w:rsidR="00CC6C17" w:rsidRPr="000F7703" w:rsidRDefault="00F95E70" w:rsidP="009A3175">
      <w:pPr>
        <w:jc w:val="both"/>
        <w:rPr>
          <w:rFonts w:cstheme="minorHAnsi"/>
        </w:rPr>
      </w:pPr>
      <w:r w:rsidRPr="000F7703">
        <w:rPr>
          <w:rFonts w:cstheme="minorHAnsi"/>
        </w:rPr>
        <w:t>5.4 O não encaminhamento de qualquer um dos documentos especificados no subitem 5.3 implicará no indeferimento do pedido de inscrição no sistema de reserva de vaga para pessoas com deficiência, passando o candidato, automaticamente, a concorrer apenas às vagas destinadas à ampla concorrência, desde que preenchidos os demais</w:t>
      </w:r>
      <w:r w:rsidR="009A3175" w:rsidRPr="000F7703">
        <w:rPr>
          <w:rFonts w:cstheme="minorHAnsi"/>
        </w:rPr>
        <w:t xml:space="preserve"> </w:t>
      </w:r>
      <w:r w:rsidRPr="000F7703">
        <w:rPr>
          <w:rFonts w:cstheme="minorHAnsi"/>
        </w:rPr>
        <w:t xml:space="preserve">requisitos previstos neste edital. </w:t>
      </w:r>
    </w:p>
    <w:p w:rsidR="00CC6C17" w:rsidRPr="000F7703" w:rsidRDefault="00F95E70" w:rsidP="009A3175">
      <w:pPr>
        <w:jc w:val="both"/>
        <w:rPr>
          <w:rFonts w:cstheme="minorHAnsi"/>
        </w:rPr>
      </w:pPr>
      <w:r w:rsidRPr="000F7703">
        <w:rPr>
          <w:rFonts w:cstheme="minorHAnsi"/>
        </w:rPr>
        <w:t xml:space="preserve">5.5 O candidato inscrito na condição de pessoa com deficiência (PCD) que necessitar de condição especial para a realização da prova, deverá informar na Ficha de Inscrição, </w:t>
      </w:r>
      <w:r w:rsidRPr="000F7703">
        <w:rPr>
          <w:rFonts w:cstheme="minorHAnsi"/>
        </w:rPr>
        <w:lastRenderedPageBreak/>
        <w:t>especificando o tipo de necessidade.</w:t>
      </w:r>
      <w:r w:rsidR="009A3175" w:rsidRPr="000F7703">
        <w:rPr>
          <w:rFonts w:cstheme="minorHAnsi"/>
        </w:rPr>
        <w:t xml:space="preserve"> </w:t>
      </w:r>
      <w:r w:rsidRPr="000F7703">
        <w:rPr>
          <w:rFonts w:cstheme="minorHAnsi"/>
        </w:rPr>
        <w:t xml:space="preserve">Se não o fizer, seja qual for o motivo alegado, deverá realizar a prova nas condições propiciadas aos demais candidatos. </w:t>
      </w:r>
    </w:p>
    <w:p w:rsidR="00CC6C17" w:rsidRPr="000F7703" w:rsidRDefault="00F95E70" w:rsidP="009A3175">
      <w:pPr>
        <w:jc w:val="both"/>
        <w:rPr>
          <w:rFonts w:cstheme="minorHAnsi"/>
        </w:rPr>
      </w:pPr>
      <w:r w:rsidRPr="000F7703">
        <w:rPr>
          <w:rFonts w:cstheme="minorHAnsi"/>
        </w:rPr>
        <w:t xml:space="preserve">5.5.1 O atestado médico original deverá ser entregue no ato da convocação e terá validade somente para o processo seletivo regido por este edital e não será devolvido, assim como não serão fornecidas cópias desse documento. </w:t>
      </w:r>
    </w:p>
    <w:p w:rsidR="00CC6C17" w:rsidRPr="000F7703" w:rsidRDefault="00F95E70" w:rsidP="009A3175">
      <w:pPr>
        <w:jc w:val="both"/>
        <w:rPr>
          <w:rFonts w:cstheme="minorHAnsi"/>
        </w:rPr>
      </w:pPr>
      <w:r w:rsidRPr="000F7703">
        <w:rPr>
          <w:rFonts w:cstheme="minorHAnsi"/>
        </w:rPr>
        <w:t xml:space="preserve">5.6 O candidato inscrito na condição de pessoa com deficiência (PCD), participará do processo seletivo em igualdade de condições com os demais candidatos, no que se refere ao conteúdo, avaliação, horário e local de aplicação das provas. </w:t>
      </w:r>
    </w:p>
    <w:p w:rsidR="00CC6C17" w:rsidRPr="000F7703" w:rsidRDefault="00F95E70" w:rsidP="009A3175">
      <w:pPr>
        <w:jc w:val="both"/>
        <w:rPr>
          <w:rFonts w:cstheme="minorHAnsi"/>
        </w:rPr>
      </w:pPr>
      <w:r w:rsidRPr="000F7703">
        <w:rPr>
          <w:rFonts w:cstheme="minorHAnsi"/>
        </w:rPr>
        <w:t xml:space="preserve">5.7 Os candidatos inscritos na condição de pessoas com deficiência (PCD), deverão obter a mesma nota mínima exigida aos demais candidatos para aprovação. </w:t>
      </w:r>
    </w:p>
    <w:p w:rsidR="00CC6C17" w:rsidRPr="000F7703" w:rsidRDefault="00F95E70" w:rsidP="009A3175">
      <w:pPr>
        <w:jc w:val="both"/>
        <w:rPr>
          <w:rFonts w:cstheme="minorHAnsi"/>
        </w:rPr>
      </w:pPr>
      <w:r w:rsidRPr="000F7703">
        <w:rPr>
          <w:rFonts w:cstheme="minorHAnsi"/>
        </w:rPr>
        <w:t>5.8 As vagas não preenchidas, reservadas aos candidatos inscritos na condição de pessoas com deficiência (PCD), serão aproveitadas pelos demais candidatos aprovados, em estrita observância à ordem de classificação</w:t>
      </w:r>
      <w:r w:rsidR="009A3175" w:rsidRPr="000F7703">
        <w:rPr>
          <w:rFonts w:cstheme="minorHAnsi"/>
        </w:rPr>
        <w:t xml:space="preserve"> </w:t>
      </w:r>
      <w:r w:rsidRPr="000F7703">
        <w:rPr>
          <w:rFonts w:cstheme="minorHAnsi"/>
        </w:rPr>
        <w:t xml:space="preserve">no processo seletivo. </w:t>
      </w:r>
    </w:p>
    <w:p w:rsidR="00CC6C17" w:rsidRPr="000F7703" w:rsidRDefault="00F95E70" w:rsidP="009A3175">
      <w:pPr>
        <w:jc w:val="both"/>
        <w:rPr>
          <w:rFonts w:cstheme="minorHAnsi"/>
        </w:rPr>
      </w:pPr>
      <w:r w:rsidRPr="000F7703">
        <w:rPr>
          <w:rFonts w:cstheme="minorHAnsi"/>
        </w:rPr>
        <w:t>5.9 A classificação de candidatos inscritos na condição de pessoas com deficiência (PCD), obedecerá aos mesmos</w:t>
      </w:r>
      <w:r w:rsidR="009A3175" w:rsidRPr="000F7703">
        <w:rPr>
          <w:rFonts w:cstheme="minorHAnsi"/>
        </w:rPr>
        <w:t xml:space="preserve"> </w:t>
      </w:r>
      <w:r w:rsidRPr="000F7703">
        <w:rPr>
          <w:rFonts w:cstheme="minorHAnsi"/>
        </w:rPr>
        <w:t xml:space="preserve">critérios adotados para os demais candidatos. </w:t>
      </w:r>
    </w:p>
    <w:p w:rsidR="00CC6C17" w:rsidRPr="000F7703" w:rsidRDefault="00F95E70" w:rsidP="009A3175">
      <w:pPr>
        <w:jc w:val="both"/>
        <w:rPr>
          <w:rFonts w:cstheme="minorHAnsi"/>
        </w:rPr>
      </w:pPr>
      <w:r w:rsidRPr="000F7703">
        <w:rPr>
          <w:rFonts w:cstheme="minorHAnsi"/>
        </w:rPr>
        <w:t>5.10 No resultado final do processo seletivo</w:t>
      </w:r>
      <w:proofErr w:type="gramStart"/>
      <w:r w:rsidRPr="000F7703">
        <w:rPr>
          <w:rFonts w:cstheme="minorHAnsi"/>
        </w:rPr>
        <w:t>, constará</w:t>
      </w:r>
      <w:proofErr w:type="gramEnd"/>
      <w:r w:rsidRPr="000F7703">
        <w:rPr>
          <w:rFonts w:cstheme="minorHAnsi"/>
        </w:rPr>
        <w:t xml:space="preserve"> a relação de todos os candidatos classificados, com a respectiva pontuação, incluindo-se os candidatos inscritos na condição de pessoa com deficiência (PCD), sendo também divulgada uma relação constando somente a classificação</w:t>
      </w:r>
      <w:r w:rsidR="009A3175" w:rsidRPr="000F7703">
        <w:rPr>
          <w:rFonts w:cstheme="minorHAnsi"/>
        </w:rPr>
        <w:t xml:space="preserve"> </w:t>
      </w:r>
      <w:r w:rsidRPr="000F7703">
        <w:rPr>
          <w:rFonts w:cstheme="minorHAnsi"/>
        </w:rPr>
        <w:t>e pontuação desses últimos, as quais serão contratados para as vagas</w:t>
      </w:r>
      <w:r w:rsidR="009A3175" w:rsidRPr="000F7703">
        <w:rPr>
          <w:rFonts w:cstheme="minorHAnsi"/>
        </w:rPr>
        <w:t xml:space="preserve"> </w:t>
      </w:r>
      <w:r w:rsidRPr="000F7703">
        <w:rPr>
          <w:rFonts w:cstheme="minorHAnsi"/>
        </w:rPr>
        <w:t>reservadas, em face da classificação</w:t>
      </w:r>
      <w:r w:rsidR="009A3175" w:rsidRPr="000F7703">
        <w:rPr>
          <w:rFonts w:cstheme="minorHAnsi"/>
        </w:rPr>
        <w:t xml:space="preserve"> </w:t>
      </w:r>
      <w:r w:rsidRPr="000F7703">
        <w:rPr>
          <w:rFonts w:cstheme="minorHAnsi"/>
        </w:rPr>
        <w:t>obtida</w:t>
      </w:r>
      <w:r w:rsidRPr="00742546">
        <w:rPr>
          <w:rFonts w:cstheme="minorHAnsi"/>
        </w:rPr>
        <w:t>.</w:t>
      </w:r>
      <w:r w:rsidRPr="000F7703">
        <w:rPr>
          <w:rFonts w:cstheme="minorHAnsi"/>
        </w:rPr>
        <w:t xml:space="preserve"> </w:t>
      </w:r>
    </w:p>
    <w:p w:rsidR="00CC6C17" w:rsidRPr="000F7703" w:rsidRDefault="00F95E70" w:rsidP="009A3175">
      <w:pPr>
        <w:jc w:val="both"/>
        <w:rPr>
          <w:rFonts w:cstheme="minorHAnsi"/>
        </w:rPr>
      </w:pPr>
      <w:r w:rsidRPr="000F7703">
        <w:rPr>
          <w:rFonts w:cstheme="minorHAnsi"/>
        </w:rPr>
        <w:t xml:space="preserve">5.11 Serão indeferidas as inscrições dos candidatos na condição de pessoa com deficiência (PCD), que não cumprirem com a exigência do presente edital. </w:t>
      </w:r>
    </w:p>
    <w:p w:rsidR="00CC6C17" w:rsidRPr="000F7703" w:rsidRDefault="00F95E70" w:rsidP="009A3175">
      <w:pPr>
        <w:jc w:val="both"/>
        <w:rPr>
          <w:rFonts w:cstheme="minorHAnsi"/>
        </w:rPr>
      </w:pPr>
      <w:r w:rsidRPr="000F7703">
        <w:rPr>
          <w:rFonts w:cstheme="minorHAnsi"/>
        </w:rPr>
        <w:t xml:space="preserve">5.12 O indeferimento da inscrição do candidato inscrito na condição de pessoa com deficiência (PCD) não exclui sua participação na lista de ampla concorrência. </w:t>
      </w:r>
    </w:p>
    <w:p w:rsidR="00CC6C17" w:rsidRPr="00742546" w:rsidRDefault="00F95E70" w:rsidP="009A3175">
      <w:pPr>
        <w:jc w:val="both"/>
        <w:rPr>
          <w:rFonts w:cstheme="minorHAnsi"/>
          <w:b/>
        </w:rPr>
      </w:pPr>
      <w:r w:rsidRPr="00742546">
        <w:rPr>
          <w:rFonts w:cstheme="minorHAnsi"/>
          <w:b/>
        </w:rPr>
        <w:t>6. DA RESERVA</w:t>
      </w:r>
      <w:r w:rsidR="00362CF5" w:rsidRPr="00742546">
        <w:rPr>
          <w:rFonts w:cstheme="minorHAnsi"/>
          <w:b/>
        </w:rPr>
        <w:t xml:space="preserve"> </w:t>
      </w:r>
      <w:r w:rsidRPr="00742546">
        <w:rPr>
          <w:rFonts w:cstheme="minorHAnsi"/>
          <w:b/>
        </w:rPr>
        <w:t>DE VAGAS</w:t>
      </w:r>
      <w:r w:rsidR="00362CF5" w:rsidRPr="00742546">
        <w:rPr>
          <w:rFonts w:cstheme="minorHAnsi"/>
          <w:b/>
        </w:rPr>
        <w:t xml:space="preserve"> </w:t>
      </w:r>
      <w:r w:rsidRPr="00742546">
        <w:rPr>
          <w:rFonts w:cstheme="minorHAnsi"/>
          <w:b/>
        </w:rPr>
        <w:t>A CANDIDATOS</w:t>
      </w:r>
      <w:r w:rsidR="000A5A84" w:rsidRPr="00742546">
        <w:rPr>
          <w:rFonts w:cstheme="minorHAnsi"/>
          <w:b/>
        </w:rPr>
        <w:t xml:space="preserve"> </w:t>
      </w:r>
      <w:r w:rsidRPr="00742546">
        <w:rPr>
          <w:rFonts w:cstheme="minorHAnsi"/>
          <w:b/>
        </w:rPr>
        <w:t>NEGROS.</w:t>
      </w:r>
    </w:p>
    <w:p w:rsidR="000A5A84" w:rsidRPr="000F7703" w:rsidRDefault="00F95E70" w:rsidP="009A3175">
      <w:pPr>
        <w:jc w:val="both"/>
        <w:rPr>
          <w:rFonts w:cstheme="minorHAnsi"/>
        </w:rPr>
      </w:pPr>
      <w:r w:rsidRPr="00742546">
        <w:rPr>
          <w:rFonts w:cstheme="minorHAnsi"/>
        </w:rPr>
        <w:t>6.1 Em cumprimento ao disposto n</w:t>
      </w:r>
      <w:r w:rsidR="00AA5F34" w:rsidRPr="00742546">
        <w:rPr>
          <w:rFonts w:cstheme="minorHAnsi"/>
        </w:rPr>
        <w:t>a legislação</w:t>
      </w:r>
      <w:proofErr w:type="gramStart"/>
      <w:r w:rsidR="00AA5F34" w:rsidRPr="00742546">
        <w:rPr>
          <w:rFonts w:cstheme="minorHAnsi"/>
        </w:rPr>
        <w:t xml:space="preserve">, </w:t>
      </w:r>
      <w:r w:rsidRPr="00742546">
        <w:rPr>
          <w:rFonts w:cstheme="minorHAnsi"/>
        </w:rPr>
        <w:t>serão</w:t>
      </w:r>
      <w:proofErr w:type="gramEnd"/>
      <w:r w:rsidRPr="00742546">
        <w:rPr>
          <w:rFonts w:cstheme="minorHAnsi"/>
        </w:rPr>
        <w:t xml:space="preserve"> reservados aos candidatos Negros o percentual de 20% (vinte por cento) das vagas oferecidas, conforme discriminado no Anexo I</w:t>
      </w:r>
      <w:r w:rsidR="00AA5F34" w:rsidRPr="00742546">
        <w:rPr>
          <w:rFonts w:cstheme="minorHAnsi"/>
        </w:rPr>
        <w:t>I</w:t>
      </w:r>
      <w:r w:rsidRPr="00742546">
        <w:rPr>
          <w:rFonts w:cstheme="minorHAnsi"/>
        </w:rPr>
        <w:t xml:space="preserve"> deste</w:t>
      </w:r>
      <w:r w:rsidR="009A3175" w:rsidRPr="00742546">
        <w:rPr>
          <w:rFonts w:cstheme="minorHAnsi"/>
        </w:rPr>
        <w:t xml:space="preserve"> </w:t>
      </w:r>
      <w:r w:rsidRPr="00742546">
        <w:rPr>
          <w:rFonts w:cstheme="minorHAnsi"/>
        </w:rPr>
        <w:t>Edital.</w:t>
      </w:r>
      <w:r w:rsidRPr="000F7703">
        <w:rPr>
          <w:rFonts w:cstheme="minorHAnsi"/>
        </w:rPr>
        <w:t xml:space="preserve"> </w:t>
      </w:r>
    </w:p>
    <w:p w:rsidR="00CC6C17" w:rsidRPr="000F7703" w:rsidRDefault="00F95E70" w:rsidP="009A3175">
      <w:pPr>
        <w:jc w:val="both"/>
        <w:rPr>
          <w:rFonts w:cstheme="minorHAnsi"/>
        </w:rPr>
      </w:pPr>
      <w:r w:rsidRPr="000F7703">
        <w:rPr>
          <w:rFonts w:cstheme="minorHAnsi"/>
        </w:rPr>
        <w:t xml:space="preserve">6.2 A reserva de vagas de que trata o </w:t>
      </w:r>
      <w:proofErr w:type="gramStart"/>
      <w:r w:rsidRPr="000F7703">
        <w:rPr>
          <w:rFonts w:cstheme="minorHAnsi"/>
        </w:rPr>
        <w:t>sub</w:t>
      </w:r>
      <w:r w:rsidR="009A3175" w:rsidRPr="000F7703">
        <w:rPr>
          <w:rFonts w:cstheme="minorHAnsi"/>
        </w:rPr>
        <w:t xml:space="preserve"> </w:t>
      </w:r>
      <w:r w:rsidRPr="000F7703">
        <w:rPr>
          <w:rFonts w:cstheme="minorHAnsi"/>
        </w:rPr>
        <w:t>item</w:t>
      </w:r>
      <w:proofErr w:type="gramEnd"/>
      <w:r w:rsidR="009A3175" w:rsidRPr="000F7703">
        <w:rPr>
          <w:rFonts w:cstheme="minorHAnsi"/>
        </w:rPr>
        <w:t xml:space="preserve"> </w:t>
      </w:r>
      <w:r w:rsidRPr="000F7703">
        <w:rPr>
          <w:rFonts w:cstheme="minorHAnsi"/>
        </w:rPr>
        <w:t xml:space="preserve">anterior será aplicada sempre que o número de vagas oferecidas for igual ou superior a 03 (três). </w:t>
      </w:r>
    </w:p>
    <w:p w:rsidR="00CC6C17" w:rsidRPr="000F7703" w:rsidRDefault="00F95E70" w:rsidP="009A3175">
      <w:pPr>
        <w:jc w:val="both"/>
        <w:rPr>
          <w:rFonts w:cstheme="minorHAnsi"/>
        </w:rPr>
      </w:pPr>
      <w:r w:rsidRPr="00742546">
        <w:rPr>
          <w:rFonts w:cstheme="minorHAnsi"/>
        </w:rPr>
        <w:t xml:space="preserve">6.3 Caso a aplicação do percentual de que trata o subitem 6.1 deste Edital resulte em número fracionado, este será elevado até o primeiro número inteiro subsequente, em caso de fração </w:t>
      </w:r>
      <w:r w:rsidRPr="00742546">
        <w:rPr>
          <w:rFonts w:cstheme="minorHAnsi"/>
        </w:rPr>
        <w:lastRenderedPageBreak/>
        <w:t>igual ou maior que 0,5 (cinco décimos), ou diminuído para o número inteiro imediatamente inferior, em caso de fraçã</w:t>
      </w:r>
      <w:r w:rsidR="00AA5F34" w:rsidRPr="00742546">
        <w:rPr>
          <w:rFonts w:cstheme="minorHAnsi"/>
        </w:rPr>
        <w:t>o menor que 0,5 (cinco décimos)</w:t>
      </w:r>
      <w:r w:rsidRPr="00742546">
        <w:rPr>
          <w:rFonts w:cstheme="minorHAnsi"/>
        </w:rPr>
        <w:t>.</w:t>
      </w:r>
      <w:r w:rsidRPr="000F7703">
        <w:rPr>
          <w:rFonts w:cstheme="minorHAnsi"/>
        </w:rPr>
        <w:t xml:space="preserve"> </w:t>
      </w:r>
    </w:p>
    <w:p w:rsidR="00CC6C17" w:rsidRPr="000F7703" w:rsidRDefault="00F95E70" w:rsidP="009A3175">
      <w:pPr>
        <w:jc w:val="both"/>
        <w:rPr>
          <w:rFonts w:cstheme="minorHAnsi"/>
        </w:rPr>
      </w:pPr>
      <w:r w:rsidRPr="000F7703">
        <w:rPr>
          <w:rFonts w:cstheme="minorHAnsi"/>
        </w:rPr>
        <w:t xml:space="preserve">6.4 Poderão concorrer às vagas ou ao Cadastro de Reserva, ambos destinados aos candidatos Negros, somente aqueles que, no ato da inscrição, se autodeclararem pretos ou pardos, conforme o quesito cor ou raça, utilizado pela Fundação Instituto Brasileiro de Geografia e Estatística (IBGE) e optarem por concorrer a essas vagas. </w:t>
      </w:r>
    </w:p>
    <w:p w:rsidR="00CC6C17" w:rsidRPr="000F7703" w:rsidRDefault="00F95E70" w:rsidP="009A3175">
      <w:pPr>
        <w:jc w:val="both"/>
        <w:rPr>
          <w:rFonts w:cstheme="minorHAnsi"/>
        </w:rPr>
      </w:pPr>
      <w:r w:rsidRPr="000F7703">
        <w:rPr>
          <w:rFonts w:cstheme="minorHAnsi"/>
        </w:rPr>
        <w:t xml:space="preserve">6.4.1 A </w:t>
      </w:r>
      <w:proofErr w:type="gramStart"/>
      <w:r w:rsidRPr="000F7703">
        <w:rPr>
          <w:rFonts w:cstheme="minorHAnsi"/>
        </w:rPr>
        <w:t>auto</w:t>
      </w:r>
      <w:r w:rsidR="009A3175" w:rsidRPr="000F7703">
        <w:rPr>
          <w:rFonts w:cstheme="minorHAnsi"/>
        </w:rPr>
        <w:t xml:space="preserve"> </w:t>
      </w:r>
      <w:r w:rsidRPr="000F7703">
        <w:rPr>
          <w:rFonts w:cstheme="minorHAnsi"/>
        </w:rPr>
        <w:t>declaração</w:t>
      </w:r>
      <w:proofErr w:type="gramEnd"/>
      <w:r w:rsidRPr="000F7703">
        <w:rPr>
          <w:rFonts w:cstheme="minorHAnsi"/>
        </w:rPr>
        <w:t xml:space="preserve"> referida no subitem anterior deverá ser feita pelo candidato no ato da inscrição, preenchendo campo apropriado do Requerimento de Inscrição e terá validade somente para este processo seletivo. </w:t>
      </w:r>
    </w:p>
    <w:p w:rsidR="00CC6C17" w:rsidRPr="000F7703" w:rsidRDefault="00F95E70" w:rsidP="009A3175">
      <w:pPr>
        <w:jc w:val="both"/>
        <w:rPr>
          <w:rFonts w:cstheme="minorHAnsi"/>
        </w:rPr>
      </w:pPr>
      <w:r w:rsidRPr="000F7703">
        <w:rPr>
          <w:rFonts w:cstheme="minorHAnsi"/>
        </w:rPr>
        <w:t>6.4.2 Comprovando-se falsa a declaração, o candidato será eliminado do processo seletivo e, se houver sido contratado, ficará sujeito à anulação da sua contratação, após procedimento administrativo em que lhe sejam assegurados</w:t>
      </w:r>
      <w:r w:rsidR="009A3175" w:rsidRPr="000F7703">
        <w:rPr>
          <w:rFonts w:cstheme="minorHAnsi"/>
        </w:rPr>
        <w:t xml:space="preserve"> </w:t>
      </w:r>
      <w:r w:rsidRPr="000F7703">
        <w:rPr>
          <w:rFonts w:cstheme="minorHAnsi"/>
        </w:rPr>
        <w:t xml:space="preserve">o contraditório e a ampla defesa, sem prejuízo de outras sanções cabíveis. </w:t>
      </w:r>
    </w:p>
    <w:p w:rsidR="00CC6C17" w:rsidRPr="000F7703" w:rsidRDefault="00F95E70" w:rsidP="009A3175">
      <w:pPr>
        <w:jc w:val="both"/>
        <w:rPr>
          <w:rFonts w:cstheme="minorHAnsi"/>
        </w:rPr>
      </w:pPr>
      <w:r w:rsidRPr="000F7703">
        <w:rPr>
          <w:rFonts w:cstheme="minorHAnsi"/>
        </w:rPr>
        <w:t>6.5 Os candidatos negros concorrerão concomitantemente às vagas a eles reservadas e às vagas destinadas à ampla concorrência, de acordo com a sua classificação</w:t>
      </w:r>
      <w:r w:rsidR="009A3175" w:rsidRPr="000F7703">
        <w:rPr>
          <w:rFonts w:cstheme="minorHAnsi"/>
        </w:rPr>
        <w:t xml:space="preserve"> </w:t>
      </w:r>
      <w:r w:rsidRPr="000F7703">
        <w:rPr>
          <w:rFonts w:cstheme="minorHAnsi"/>
        </w:rPr>
        <w:t xml:space="preserve">no processo seletivo. </w:t>
      </w:r>
    </w:p>
    <w:p w:rsidR="00CC6C17" w:rsidRPr="000F7703" w:rsidRDefault="00F95E70" w:rsidP="009A3175">
      <w:pPr>
        <w:jc w:val="both"/>
        <w:rPr>
          <w:rFonts w:cstheme="minorHAnsi"/>
        </w:rPr>
      </w:pPr>
      <w:r w:rsidRPr="000F7703">
        <w:rPr>
          <w:rFonts w:cstheme="minorHAnsi"/>
        </w:rPr>
        <w:t>6.5.1 Além das vagas referidas no subitem anterior, os candidatos Negros poderão optar por concorrer às vagas reservadas a Pessoas com Deficiência (PCD), se atenderem a essa condição, de acordo com sua classificação</w:t>
      </w:r>
      <w:r w:rsidR="009A3175" w:rsidRPr="000F7703">
        <w:rPr>
          <w:rFonts w:cstheme="minorHAnsi"/>
        </w:rPr>
        <w:t xml:space="preserve"> </w:t>
      </w:r>
      <w:r w:rsidRPr="000F7703">
        <w:rPr>
          <w:rFonts w:cstheme="minorHAnsi"/>
        </w:rPr>
        <w:t xml:space="preserve">no processo seletivo. </w:t>
      </w:r>
    </w:p>
    <w:p w:rsidR="00CC6C17" w:rsidRPr="000F7703" w:rsidRDefault="00F95E70" w:rsidP="009A3175">
      <w:pPr>
        <w:jc w:val="both"/>
        <w:rPr>
          <w:rFonts w:cstheme="minorHAnsi"/>
        </w:rPr>
      </w:pPr>
      <w:r w:rsidRPr="000F7703">
        <w:rPr>
          <w:rFonts w:cstheme="minorHAnsi"/>
        </w:rPr>
        <w:t>6.5.2 Os candidatos Negros aprovados dentro do número de vagas oferecidas à ampla concorrência não serão computados para efeito do preenchimento das vagas</w:t>
      </w:r>
      <w:r w:rsidR="009A3175" w:rsidRPr="000F7703">
        <w:rPr>
          <w:rFonts w:cstheme="minorHAnsi"/>
        </w:rPr>
        <w:t xml:space="preserve"> </w:t>
      </w:r>
      <w:r w:rsidRPr="000F7703">
        <w:rPr>
          <w:rFonts w:cstheme="minorHAnsi"/>
        </w:rPr>
        <w:t xml:space="preserve">reservadas a candidatos Negros. </w:t>
      </w:r>
    </w:p>
    <w:p w:rsidR="00CC6C17" w:rsidRPr="000F7703" w:rsidRDefault="00F95E70" w:rsidP="009A3175">
      <w:pPr>
        <w:jc w:val="both"/>
        <w:rPr>
          <w:rFonts w:cstheme="minorHAnsi"/>
        </w:rPr>
      </w:pPr>
      <w:r w:rsidRPr="000F7703">
        <w:rPr>
          <w:rFonts w:cstheme="minorHAnsi"/>
        </w:rPr>
        <w:t>6.5.3 Os candidatos Negros aprovados para as vagas a eles destinadas e às Pessoas com Deficiência (PCD), convocados</w:t>
      </w:r>
      <w:r w:rsidR="009A3175" w:rsidRPr="000F7703">
        <w:rPr>
          <w:rFonts w:cstheme="minorHAnsi"/>
        </w:rPr>
        <w:t xml:space="preserve"> </w:t>
      </w:r>
      <w:r w:rsidRPr="000F7703">
        <w:rPr>
          <w:rFonts w:cstheme="minorHAnsi"/>
        </w:rPr>
        <w:t>concomitantemente</w:t>
      </w:r>
      <w:r w:rsidR="009A3175" w:rsidRPr="000F7703">
        <w:rPr>
          <w:rFonts w:cstheme="minorHAnsi"/>
        </w:rPr>
        <w:t xml:space="preserve"> </w:t>
      </w:r>
      <w:r w:rsidRPr="000F7703">
        <w:rPr>
          <w:rFonts w:cstheme="minorHAnsi"/>
        </w:rPr>
        <w:t>para o provimento dos cargos, deverão</w:t>
      </w:r>
      <w:r w:rsidR="009A3175" w:rsidRPr="000F7703">
        <w:rPr>
          <w:rFonts w:cstheme="minorHAnsi"/>
        </w:rPr>
        <w:t xml:space="preserve"> </w:t>
      </w:r>
      <w:r w:rsidRPr="000F7703">
        <w:rPr>
          <w:rFonts w:cstheme="minorHAnsi"/>
        </w:rPr>
        <w:t xml:space="preserve">manifestar opção por uma delas. </w:t>
      </w:r>
    </w:p>
    <w:p w:rsidR="00CC6C17" w:rsidRPr="000F7703" w:rsidRDefault="00F95E70" w:rsidP="009A3175">
      <w:pPr>
        <w:jc w:val="both"/>
        <w:rPr>
          <w:rFonts w:cstheme="minorHAnsi"/>
        </w:rPr>
      </w:pPr>
      <w:r w:rsidRPr="000F7703">
        <w:rPr>
          <w:rFonts w:cstheme="minorHAnsi"/>
        </w:rPr>
        <w:t xml:space="preserve">6.6 Em caso de desistência de candidato Negro aprovado em vaga reservada, a vaga será preenchida pelo candidato Negro posteriormente classificado. </w:t>
      </w:r>
    </w:p>
    <w:p w:rsidR="00CC6C17" w:rsidRPr="000F7703" w:rsidRDefault="00F95E70" w:rsidP="009A3175">
      <w:pPr>
        <w:jc w:val="both"/>
        <w:rPr>
          <w:rFonts w:cstheme="minorHAnsi"/>
        </w:rPr>
      </w:pPr>
      <w:r w:rsidRPr="000F7703">
        <w:rPr>
          <w:rFonts w:cstheme="minorHAnsi"/>
        </w:rPr>
        <w:t>6.7 Na hipótese de não haver candidatos negros aprovados em número suficiente para que sejam ocupadas as vagas</w:t>
      </w:r>
      <w:r w:rsidR="009A3175" w:rsidRPr="000F7703">
        <w:rPr>
          <w:rFonts w:cstheme="minorHAnsi"/>
        </w:rPr>
        <w:t xml:space="preserve"> </w:t>
      </w:r>
      <w:r w:rsidRPr="000F7703">
        <w:rPr>
          <w:rFonts w:cstheme="minorHAnsi"/>
        </w:rPr>
        <w:t>reservadas, as vagas</w:t>
      </w:r>
      <w:r w:rsidR="009A3175" w:rsidRPr="000F7703">
        <w:rPr>
          <w:rFonts w:cstheme="minorHAnsi"/>
        </w:rPr>
        <w:t xml:space="preserve"> </w:t>
      </w:r>
      <w:r w:rsidRPr="000F7703">
        <w:rPr>
          <w:rFonts w:cstheme="minorHAnsi"/>
        </w:rPr>
        <w:t>remanescentes</w:t>
      </w:r>
      <w:r w:rsidR="009A3175" w:rsidRPr="000F7703">
        <w:rPr>
          <w:rFonts w:cstheme="minorHAnsi"/>
        </w:rPr>
        <w:t xml:space="preserve"> </w:t>
      </w:r>
      <w:r w:rsidRPr="000F7703">
        <w:rPr>
          <w:rFonts w:cstheme="minorHAnsi"/>
        </w:rPr>
        <w:t xml:space="preserve">serão revertidas para a ampla concorrência e serão </w:t>
      </w:r>
      <w:proofErr w:type="gramStart"/>
      <w:r w:rsidRPr="000F7703">
        <w:rPr>
          <w:rFonts w:cstheme="minorHAnsi"/>
        </w:rPr>
        <w:t>preenchidas</w:t>
      </w:r>
      <w:proofErr w:type="gramEnd"/>
      <w:r w:rsidRPr="000F7703">
        <w:rPr>
          <w:rFonts w:cstheme="minorHAnsi"/>
        </w:rPr>
        <w:t xml:space="preserve"> pelos demais candidatos aprovados, observada a ordem de classificação. </w:t>
      </w:r>
    </w:p>
    <w:p w:rsidR="00CC6C17" w:rsidRPr="000F7703" w:rsidRDefault="00F95E70" w:rsidP="009A3175">
      <w:pPr>
        <w:jc w:val="both"/>
        <w:rPr>
          <w:rFonts w:cstheme="minorHAnsi"/>
        </w:rPr>
      </w:pPr>
      <w:r w:rsidRPr="000F7703">
        <w:rPr>
          <w:rFonts w:cstheme="minorHAnsi"/>
        </w:rPr>
        <w:t>6.8 A contratação dos candidatos aprovados</w:t>
      </w:r>
      <w:r w:rsidR="009A3175" w:rsidRPr="000F7703">
        <w:rPr>
          <w:rFonts w:cstheme="minorHAnsi"/>
        </w:rPr>
        <w:t xml:space="preserve"> </w:t>
      </w:r>
      <w:r w:rsidRPr="000F7703">
        <w:rPr>
          <w:rFonts w:cstheme="minorHAnsi"/>
        </w:rPr>
        <w:t xml:space="preserve">respeitará os critérios de ordem de classificação, de alternância e de proporcionalidade, que consideram a relação entre o número total de </w:t>
      </w:r>
      <w:r w:rsidRPr="000F7703">
        <w:rPr>
          <w:rFonts w:cstheme="minorHAnsi"/>
        </w:rPr>
        <w:lastRenderedPageBreak/>
        <w:t>vagas e o número de vagas</w:t>
      </w:r>
      <w:r w:rsidR="009A3175" w:rsidRPr="000F7703">
        <w:rPr>
          <w:rFonts w:cstheme="minorHAnsi"/>
        </w:rPr>
        <w:t xml:space="preserve"> </w:t>
      </w:r>
      <w:r w:rsidRPr="000F7703">
        <w:rPr>
          <w:rFonts w:cstheme="minorHAnsi"/>
        </w:rPr>
        <w:t xml:space="preserve">reservadas aos candidatos com deficiência e aos candidatos negros. </w:t>
      </w:r>
    </w:p>
    <w:p w:rsidR="00CC6C17" w:rsidRPr="00742546" w:rsidRDefault="00F95E70" w:rsidP="009A3175">
      <w:pPr>
        <w:jc w:val="both"/>
        <w:rPr>
          <w:rFonts w:cstheme="minorHAnsi"/>
          <w:b/>
        </w:rPr>
      </w:pPr>
      <w:r w:rsidRPr="00742546">
        <w:rPr>
          <w:rFonts w:cstheme="minorHAnsi"/>
          <w:b/>
        </w:rPr>
        <w:t>7. DO EXAME</w:t>
      </w:r>
      <w:r w:rsidR="00362CF5" w:rsidRPr="00742546">
        <w:rPr>
          <w:rFonts w:cstheme="minorHAnsi"/>
          <w:b/>
        </w:rPr>
        <w:t xml:space="preserve"> </w:t>
      </w:r>
      <w:r w:rsidRPr="00742546">
        <w:rPr>
          <w:rFonts w:cstheme="minorHAnsi"/>
          <w:b/>
        </w:rPr>
        <w:t xml:space="preserve">DE SELEÇÃO. </w:t>
      </w:r>
    </w:p>
    <w:p w:rsidR="00CC6C17" w:rsidRPr="000F7703" w:rsidRDefault="00F95E70" w:rsidP="009A3175">
      <w:pPr>
        <w:jc w:val="both"/>
        <w:rPr>
          <w:rFonts w:cstheme="minorHAnsi"/>
        </w:rPr>
      </w:pPr>
      <w:r w:rsidRPr="000F7703">
        <w:rPr>
          <w:rFonts w:cstheme="minorHAnsi"/>
        </w:rPr>
        <w:t xml:space="preserve">7.1 A prova será aplicada para todos os candidatos na data </w:t>
      </w:r>
      <w:r w:rsidRPr="00742546">
        <w:rPr>
          <w:rFonts w:cstheme="minorHAnsi"/>
        </w:rPr>
        <w:t xml:space="preserve">provável de </w:t>
      </w:r>
      <w:r w:rsidR="00AA5F34" w:rsidRPr="00742546">
        <w:rPr>
          <w:rFonts w:cstheme="minorHAnsi"/>
          <w:b/>
        </w:rPr>
        <w:t>09</w:t>
      </w:r>
      <w:r w:rsidRPr="00742546">
        <w:rPr>
          <w:rFonts w:cstheme="minorHAnsi"/>
          <w:b/>
        </w:rPr>
        <w:t xml:space="preserve"> de </w:t>
      </w:r>
      <w:r w:rsidR="00AA5F34" w:rsidRPr="00742546">
        <w:rPr>
          <w:rFonts w:cstheme="minorHAnsi"/>
          <w:b/>
        </w:rPr>
        <w:t>Fevereiro</w:t>
      </w:r>
      <w:r w:rsidRPr="00742546">
        <w:rPr>
          <w:rFonts w:cstheme="minorHAnsi"/>
          <w:b/>
        </w:rPr>
        <w:t xml:space="preserve"> de 20</w:t>
      </w:r>
      <w:r w:rsidR="00AA5F34" w:rsidRPr="00742546">
        <w:rPr>
          <w:rFonts w:cstheme="minorHAnsi"/>
          <w:b/>
        </w:rPr>
        <w:t>20</w:t>
      </w:r>
      <w:r w:rsidRPr="00742546">
        <w:rPr>
          <w:rFonts w:cstheme="minorHAnsi"/>
          <w:b/>
        </w:rPr>
        <w:t xml:space="preserve">, das </w:t>
      </w:r>
      <w:r w:rsidR="00EC4F34" w:rsidRPr="00742546">
        <w:rPr>
          <w:rFonts w:cstheme="minorHAnsi"/>
          <w:b/>
        </w:rPr>
        <w:t>08</w:t>
      </w:r>
      <w:r w:rsidRPr="00742546">
        <w:rPr>
          <w:rFonts w:cstheme="minorHAnsi"/>
          <w:b/>
        </w:rPr>
        <w:t xml:space="preserve">h às </w:t>
      </w:r>
      <w:r w:rsidR="00EC4F34" w:rsidRPr="00742546">
        <w:rPr>
          <w:rFonts w:cstheme="minorHAnsi"/>
          <w:b/>
        </w:rPr>
        <w:t>11</w:t>
      </w:r>
      <w:r w:rsidRPr="00742546">
        <w:rPr>
          <w:rFonts w:cstheme="minorHAnsi"/>
          <w:b/>
        </w:rPr>
        <w:t>h</w:t>
      </w:r>
      <w:r w:rsidRPr="00742546">
        <w:rPr>
          <w:rFonts w:cstheme="minorHAnsi"/>
        </w:rPr>
        <w:t xml:space="preserve">. </w:t>
      </w:r>
      <w:r w:rsidR="00FA0AC9" w:rsidRPr="00742546">
        <w:rPr>
          <w:rFonts w:cstheme="minorHAnsi"/>
        </w:rPr>
        <w:t xml:space="preserve">O local de aplicação da prova será a </w:t>
      </w:r>
      <w:r w:rsidR="00FA0AC9" w:rsidRPr="00742546">
        <w:rPr>
          <w:rFonts w:cstheme="minorHAnsi"/>
          <w:b/>
          <w:u w:val="single"/>
        </w:rPr>
        <w:t xml:space="preserve">Escola Estadual </w:t>
      </w:r>
      <w:r w:rsidR="00AA5F34" w:rsidRPr="00742546">
        <w:rPr>
          <w:rFonts w:cstheme="minorHAnsi"/>
          <w:b/>
          <w:u w:val="single"/>
        </w:rPr>
        <w:t>12 de Abril</w:t>
      </w:r>
      <w:r w:rsidR="00FA0AC9" w:rsidRPr="00742546">
        <w:rPr>
          <w:rFonts w:cstheme="minorHAnsi"/>
          <w:b/>
          <w:u w:val="single"/>
        </w:rPr>
        <w:t xml:space="preserve">, localizada na </w:t>
      </w:r>
      <w:r w:rsidR="00AA5F34" w:rsidRPr="00742546">
        <w:rPr>
          <w:rFonts w:cstheme="minorHAnsi"/>
          <w:b/>
          <w:u w:val="single"/>
        </w:rPr>
        <w:t xml:space="preserve">Av. </w:t>
      </w:r>
      <w:proofErr w:type="spellStart"/>
      <w:r w:rsidR="00AA5F34" w:rsidRPr="00742546">
        <w:rPr>
          <w:rFonts w:cstheme="minorHAnsi"/>
          <w:b/>
          <w:u w:val="single"/>
        </w:rPr>
        <w:t>Cloves</w:t>
      </w:r>
      <w:proofErr w:type="spellEnd"/>
      <w:r w:rsidR="00AA5F34" w:rsidRPr="00742546">
        <w:rPr>
          <w:rFonts w:cstheme="minorHAnsi"/>
          <w:b/>
          <w:u w:val="single"/>
        </w:rPr>
        <w:t xml:space="preserve"> Felício </w:t>
      </w:r>
      <w:proofErr w:type="spellStart"/>
      <w:r w:rsidR="00AA5F34" w:rsidRPr="00742546">
        <w:rPr>
          <w:rFonts w:cstheme="minorHAnsi"/>
          <w:b/>
          <w:u w:val="single"/>
        </w:rPr>
        <w:t>Vettorato</w:t>
      </w:r>
      <w:proofErr w:type="spellEnd"/>
      <w:r w:rsidR="00FA0AC9" w:rsidRPr="00742546">
        <w:rPr>
          <w:rFonts w:cstheme="minorHAnsi"/>
          <w:b/>
          <w:u w:val="single"/>
        </w:rPr>
        <w:t xml:space="preserve">, nº </w:t>
      </w:r>
      <w:r w:rsidR="00AA5F34" w:rsidRPr="00742546">
        <w:rPr>
          <w:rFonts w:cstheme="minorHAnsi"/>
          <w:b/>
          <w:u w:val="single"/>
        </w:rPr>
        <w:t>1559</w:t>
      </w:r>
      <w:r w:rsidR="00FA0AC9" w:rsidRPr="00742546">
        <w:rPr>
          <w:rFonts w:cstheme="minorHAnsi"/>
          <w:b/>
          <w:u w:val="single"/>
        </w:rPr>
        <w:t>, centro,</w:t>
      </w:r>
      <w:r w:rsidR="00AA5F34" w:rsidRPr="00742546">
        <w:rPr>
          <w:rFonts w:cstheme="minorHAnsi"/>
          <w:b/>
          <w:u w:val="single"/>
        </w:rPr>
        <w:t xml:space="preserve"> de Terra Nova do Norte/MT</w:t>
      </w:r>
      <w:r w:rsidR="00AA5F34" w:rsidRPr="000F7703">
        <w:rPr>
          <w:rFonts w:cstheme="minorHAnsi"/>
        </w:rPr>
        <w:t>,</w:t>
      </w:r>
      <w:r w:rsidR="00FA0AC9" w:rsidRPr="000F7703">
        <w:rPr>
          <w:rFonts w:cstheme="minorHAnsi"/>
        </w:rPr>
        <w:t xml:space="preserve"> localizada </w:t>
      </w:r>
      <w:r w:rsidR="00AA5F34" w:rsidRPr="000F7703">
        <w:rPr>
          <w:rFonts w:cstheme="minorHAnsi"/>
        </w:rPr>
        <w:t>em frente à Prefeitura</w:t>
      </w:r>
      <w:r w:rsidR="00FA0AC9" w:rsidRPr="000F7703">
        <w:rPr>
          <w:rFonts w:cstheme="minorHAnsi"/>
        </w:rPr>
        <w:t xml:space="preserve">. As </w:t>
      </w:r>
      <w:r w:rsidRPr="000F7703">
        <w:rPr>
          <w:rFonts w:cstheme="minorHAnsi"/>
        </w:rPr>
        <w:t>informações sobre</w:t>
      </w:r>
      <w:r w:rsidR="00FA0AC9" w:rsidRPr="000F7703">
        <w:rPr>
          <w:rFonts w:cstheme="minorHAnsi"/>
        </w:rPr>
        <w:t xml:space="preserve"> eventuais alterações no local e data da </w:t>
      </w:r>
      <w:r w:rsidRPr="000F7703">
        <w:rPr>
          <w:rFonts w:cstheme="minorHAnsi"/>
        </w:rPr>
        <w:t xml:space="preserve">prova serão divulgados no Diário </w:t>
      </w:r>
      <w:r w:rsidR="00AA5F34" w:rsidRPr="000F7703">
        <w:rPr>
          <w:rFonts w:cstheme="minorHAnsi"/>
        </w:rPr>
        <w:t>Oficial dos Municípios</w:t>
      </w:r>
      <w:r w:rsidRPr="000F7703">
        <w:rPr>
          <w:rFonts w:cstheme="minorHAnsi"/>
        </w:rPr>
        <w:t xml:space="preserve"> e disponibilizados no site d</w:t>
      </w:r>
      <w:r w:rsidR="00AA5F34" w:rsidRPr="000F7703">
        <w:rPr>
          <w:rFonts w:cstheme="minorHAnsi"/>
        </w:rPr>
        <w:t xml:space="preserve">a Prefeitura Municipal de Terra Nova do Norte </w:t>
      </w:r>
      <w:hyperlink r:id="rId10" w:history="1">
        <w:r w:rsidR="00742546" w:rsidRPr="00742546">
          <w:rPr>
            <w:rStyle w:val="Hyperlink"/>
            <w:rFonts w:cstheme="minorHAnsi"/>
          </w:rPr>
          <w:t>https://www.terranovadonorte.mt.gov.br/Transparencia/Gestao-de-Pessoas/Processo-seletivo/</w:t>
        </w:r>
      </w:hyperlink>
      <w:proofErr w:type="gramStart"/>
      <w:r w:rsidR="00742546" w:rsidRPr="00742546">
        <w:rPr>
          <w:rFonts w:cstheme="minorHAnsi"/>
        </w:rPr>
        <w:t xml:space="preserve"> </w:t>
      </w:r>
      <w:r w:rsidR="00AA5F34" w:rsidRPr="000F7703">
        <w:rPr>
          <w:rFonts w:cstheme="minorHAnsi"/>
        </w:rPr>
        <w:t xml:space="preserve"> </w:t>
      </w:r>
      <w:proofErr w:type="gramEnd"/>
      <w:r w:rsidR="00FA0AC9" w:rsidRPr="000F7703">
        <w:rPr>
          <w:rFonts w:cstheme="minorHAnsi"/>
        </w:rPr>
        <w:t xml:space="preserve">e </w:t>
      </w:r>
      <w:r w:rsidRPr="000F7703">
        <w:rPr>
          <w:rFonts w:cstheme="minorHAnsi"/>
        </w:rPr>
        <w:t xml:space="preserve"> oportunamente, após o encerramento das</w:t>
      </w:r>
      <w:r w:rsidR="009A3175" w:rsidRPr="000F7703">
        <w:rPr>
          <w:rFonts w:cstheme="minorHAnsi"/>
        </w:rPr>
        <w:t xml:space="preserve"> </w:t>
      </w:r>
      <w:r w:rsidRPr="000F7703">
        <w:rPr>
          <w:rFonts w:cstheme="minorHAnsi"/>
        </w:rPr>
        <w:t xml:space="preserve">inscrições. </w:t>
      </w:r>
    </w:p>
    <w:p w:rsidR="00CC6C17" w:rsidRPr="000F7703" w:rsidRDefault="00F95E70" w:rsidP="009A3175">
      <w:pPr>
        <w:jc w:val="both"/>
        <w:rPr>
          <w:rFonts w:cstheme="minorHAnsi"/>
        </w:rPr>
      </w:pPr>
      <w:r w:rsidRPr="000F7703">
        <w:rPr>
          <w:rFonts w:cstheme="minorHAnsi"/>
        </w:rPr>
        <w:t xml:space="preserve">7.2 O candidato deverá apresentar-se para prova, munido de documento de identidade original, comprovante de inscrição e caneta esferográfica transparente de </w:t>
      </w:r>
      <w:r w:rsidRPr="000F7703">
        <w:rPr>
          <w:rFonts w:cstheme="minorHAnsi"/>
          <w:b/>
        </w:rPr>
        <w:t>tinta azul ou preta</w:t>
      </w:r>
      <w:r w:rsidRPr="000F7703">
        <w:rPr>
          <w:rFonts w:cstheme="minorHAnsi"/>
        </w:rPr>
        <w:t xml:space="preserve">, com </w:t>
      </w:r>
      <w:r w:rsidRPr="00742546">
        <w:rPr>
          <w:rFonts w:cstheme="minorHAnsi"/>
          <w:b/>
          <w:u w:val="single"/>
        </w:rPr>
        <w:t>antecedência mínima de trinta minutos para o início da prova</w:t>
      </w:r>
      <w:r w:rsidRPr="000F7703">
        <w:rPr>
          <w:rFonts w:cstheme="minorHAnsi"/>
        </w:rPr>
        <w:t xml:space="preserve">. </w:t>
      </w:r>
    </w:p>
    <w:p w:rsidR="00CC6C17" w:rsidRPr="000F7703" w:rsidRDefault="00F95E70" w:rsidP="009A3175">
      <w:pPr>
        <w:jc w:val="both"/>
        <w:rPr>
          <w:rFonts w:cstheme="minorHAnsi"/>
        </w:rPr>
      </w:pPr>
      <w:r w:rsidRPr="000F7703">
        <w:rPr>
          <w:rFonts w:cstheme="minorHAnsi"/>
        </w:rPr>
        <w:t>7.3 Caso o candidato esteja impossibilitado de apresentar documento de identidade original, por motivo de perda, roubo ou furto, deverá apresentar documento que ateste o registro da ocorrência em órgão policial, expedido há, no máximo, quinze dias, juntamente com qualquer outro documento</w:t>
      </w:r>
      <w:r w:rsidR="009A3175" w:rsidRPr="000F7703">
        <w:rPr>
          <w:rFonts w:cstheme="minorHAnsi"/>
        </w:rPr>
        <w:t xml:space="preserve"> </w:t>
      </w:r>
      <w:r w:rsidRPr="000F7703">
        <w:rPr>
          <w:rFonts w:cstheme="minorHAnsi"/>
        </w:rPr>
        <w:t xml:space="preserve">que contenha foto. </w:t>
      </w:r>
    </w:p>
    <w:p w:rsidR="00FA0AC9" w:rsidRPr="000F7703" w:rsidRDefault="00F95E70" w:rsidP="009A3175">
      <w:pPr>
        <w:jc w:val="both"/>
        <w:rPr>
          <w:rFonts w:cstheme="minorHAnsi"/>
        </w:rPr>
      </w:pPr>
      <w:r w:rsidRPr="000F7703">
        <w:rPr>
          <w:rFonts w:cstheme="minorHAnsi"/>
        </w:rPr>
        <w:t>7.4 Não serão aceitos como documento de identidade: certidões de nascimento, CPF, Título de Eleitor, carteira de estudante, nem documentos</w:t>
      </w:r>
      <w:r w:rsidR="009A3175" w:rsidRPr="000F7703">
        <w:rPr>
          <w:rFonts w:cstheme="minorHAnsi"/>
        </w:rPr>
        <w:t xml:space="preserve"> </w:t>
      </w:r>
      <w:r w:rsidRPr="000F7703">
        <w:rPr>
          <w:rFonts w:cstheme="minorHAnsi"/>
        </w:rPr>
        <w:t xml:space="preserve">ilegíveis, não identificáveis e/ou danificados. </w:t>
      </w:r>
    </w:p>
    <w:p w:rsidR="00CC6C17" w:rsidRPr="000F7703" w:rsidRDefault="00F95E70" w:rsidP="009A3175">
      <w:pPr>
        <w:jc w:val="both"/>
        <w:rPr>
          <w:rFonts w:cstheme="minorHAnsi"/>
        </w:rPr>
      </w:pPr>
      <w:r w:rsidRPr="000F7703">
        <w:rPr>
          <w:rFonts w:cstheme="minorHAnsi"/>
        </w:rPr>
        <w:t xml:space="preserve">7.5 Não </w:t>
      </w:r>
      <w:proofErr w:type="gramStart"/>
      <w:r w:rsidRPr="000F7703">
        <w:rPr>
          <w:rFonts w:cstheme="minorHAnsi"/>
        </w:rPr>
        <w:t>será</w:t>
      </w:r>
      <w:proofErr w:type="gramEnd"/>
      <w:r w:rsidRPr="000F7703">
        <w:rPr>
          <w:rFonts w:cstheme="minorHAnsi"/>
        </w:rPr>
        <w:t xml:space="preserve"> aceita cópia do documento</w:t>
      </w:r>
      <w:r w:rsidR="009A3175" w:rsidRPr="000F7703">
        <w:rPr>
          <w:rFonts w:cstheme="minorHAnsi"/>
        </w:rPr>
        <w:t xml:space="preserve"> </w:t>
      </w:r>
      <w:r w:rsidRPr="000F7703">
        <w:rPr>
          <w:rFonts w:cstheme="minorHAnsi"/>
        </w:rPr>
        <w:t xml:space="preserve">de identidade, ainda que autenticada, nem protocolo do documento. </w:t>
      </w:r>
    </w:p>
    <w:p w:rsidR="00CC6C17" w:rsidRPr="000F7703" w:rsidRDefault="00F95E70" w:rsidP="009A3175">
      <w:pPr>
        <w:jc w:val="both"/>
        <w:rPr>
          <w:rFonts w:cstheme="minorHAnsi"/>
        </w:rPr>
      </w:pPr>
      <w:r w:rsidRPr="000F7703">
        <w:rPr>
          <w:rFonts w:cstheme="minorHAnsi"/>
        </w:rPr>
        <w:t>7.6 A prova terá duração de 03 (três) horas. As questões serão elaboradas de acordo com o conteúdo programático constante no Anexo I</w:t>
      </w:r>
      <w:r w:rsidR="00AA5F34" w:rsidRPr="000F7703">
        <w:rPr>
          <w:rFonts w:cstheme="minorHAnsi"/>
        </w:rPr>
        <w:t>I</w:t>
      </w:r>
      <w:r w:rsidRPr="000F7703">
        <w:rPr>
          <w:rFonts w:cstheme="minorHAnsi"/>
        </w:rPr>
        <w:t>I deste</w:t>
      </w:r>
      <w:r w:rsidR="009A3175" w:rsidRPr="000F7703">
        <w:rPr>
          <w:rFonts w:cstheme="minorHAnsi"/>
        </w:rPr>
        <w:t xml:space="preserve"> </w:t>
      </w:r>
      <w:r w:rsidRPr="000F7703">
        <w:rPr>
          <w:rFonts w:cstheme="minorHAnsi"/>
        </w:rPr>
        <w:t xml:space="preserve">Edital. </w:t>
      </w:r>
    </w:p>
    <w:p w:rsidR="00CC6C17" w:rsidRPr="000F7703" w:rsidRDefault="00F95E70" w:rsidP="009A3175">
      <w:pPr>
        <w:jc w:val="both"/>
        <w:rPr>
          <w:rFonts w:cstheme="minorHAnsi"/>
        </w:rPr>
      </w:pPr>
      <w:r w:rsidRPr="000F7703">
        <w:rPr>
          <w:rFonts w:cstheme="minorHAnsi"/>
        </w:rPr>
        <w:t>7.7 A Prova Objetiva de caráter eliminatório e classificatório, conterá 25 (vinte e cinco) questões, sendo atribuídos 4,0 (quatro) pontos para cada uma. Contendo</w:t>
      </w:r>
      <w:r w:rsidR="00EC4F34" w:rsidRPr="000F7703">
        <w:rPr>
          <w:rFonts w:cstheme="minorHAnsi"/>
        </w:rPr>
        <w:t xml:space="preserve"> </w:t>
      </w:r>
      <w:proofErr w:type="gramStart"/>
      <w:r w:rsidRPr="000F7703">
        <w:rPr>
          <w:rFonts w:cstheme="minorHAnsi"/>
        </w:rPr>
        <w:t>4</w:t>
      </w:r>
      <w:proofErr w:type="gramEnd"/>
      <w:r w:rsidRPr="000F7703">
        <w:rPr>
          <w:rFonts w:cstheme="minorHAnsi"/>
        </w:rPr>
        <w:t xml:space="preserve"> (quatro) alternativas: a, b, c, d. </w:t>
      </w:r>
    </w:p>
    <w:p w:rsidR="00CC6C17" w:rsidRPr="000F7703" w:rsidRDefault="00F95E70" w:rsidP="009A3175">
      <w:pPr>
        <w:jc w:val="both"/>
        <w:rPr>
          <w:rFonts w:cstheme="minorHAnsi"/>
        </w:rPr>
      </w:pPr>
      <w:r w:rsidRPr="000F7703">
        <w:rPr>
          <w:rFonts w:cstheme="minorHAnsi"/>
        </w:rPr>
        <w:t>7.7.</w:t>
      </w:r>
      <w:r w:rsidR="00362CF5" w:rsidRPr="000F7703">
        <w:rPr>
          <w:rFonts w:cstheme="minorHAnsi"/>
        </w:rPr>
        <w:t>1</w:t>
      </w:r>
      <w:r w:rsidRPr="000F7703">
        <w:rPr>
          <w:rFonts w:cstheme="minorHAnsi"/>
        </w:rPr>
        <w:t xml:space="preserve"> </w:t>
      </w:r>
      <w:r w:rsidR="001132FF" w:rsidRPr="000F7703">
        <w:rPr>
          <w:rFonts w:cstheme="minorHAnsi"/>
        </w:rPr>
        <w:t>Dentre as 25 questões d</w:t>
      </w:r>
      <w:r w:rsidRPr="000F7703">
        <w:rPr>
          <w:rFonts w:cstheme="minorHAnsi"/>
        </w:rPr>
        <w:t>a prova</w:t>
      </w:r>
      <w:r w:rsidR="001132FF" w:rsidRPr="000F7703">
        <w:rPr>
          <w:rFonts w:cstheme="minorHAnsi"/>
        </w:rPr>
        <w:t>, 08</w:t>
      </w:r>
      <w:r w:rsidRPr="000F7703">
        <w:rPr>
          <w:rFonts w:cstheme="minorHAnsi"/>
        </w:rPr>
        <w:t xml:space="preserve"> (</w:t>
      </w:r>
      <w:r w:rsidR="001132FF" w:rsidRPr="000F7703">
        <w:rPr>
          <w:rFonts w:cstheme="minorHAnsi"/>
        </w:rPr>
        <w:t>oito</w:t>
      </w:r>
      <w:r w:rsidRPr="000F7703">
        <w:rPr>
          <w:rFonts w:cstheme="minorHAnsi"/>
        </w:rPr>
        <w:t xml:space="preserve">) </w:t>
      </w:r>
      <w:r w:rsidR="001132FF" w:rsidRPr="000F7703">
        <w:rPr>
          <w:rFonts w:cstheme="minorHAnsi"/>
        </w:rPr>
        <w:t xml:space="preserve">questões </w:t>
      </w:r>
      <w:r w:rsidR="00AA5F34" w:rsidRPr="000F7703">
        <w:rPr>
          <w:rFonts w:cstheme="minorHAnsi"/>
        </w:rPr>
        <w:t xml:space="preserve">serão </w:t>
      </w:r>
      <w:r w:rsidR="001132FF" w:rsidRPr="000F7703">
        <w:rPr>
          <w:rFonts w:cstheme="minorHAnsi"/>
        </w:rPr>
        <w:t>específicas d</w:t>
      </w:r>
      <w:r w:rsidR="00AA5F34" w:rsidRPr="000F7703">
        <w:rPr>
          <w:rFonts w:cstheme="minorHAnsi"/>
        </w:rPr>
        <w:t xml:space="preserve">e cada </w:t>
      </w:r>
      <w:r w:rsidR="001132FF" w:rsidRPr="000F7703">
        <w:rPr>
          <w:rFonts w:cstheme="minorHAnsi"/>
        </w:rPr>
        <w:t xml:space="preserve">curso, 07 (sete) </w:t>
      </w:r>
      <w:r w:rsidRPr="000F7703">
        <w:rPr>
          <w:rFonts w:cstheme="minorHAnsi"/>
        </w:rPr>
        <w:t>questões de Português, 05 (cinco) de Raciocínio Lógico e 05 (cinco) de Noções</w:t>
      </w:r>
      <w:r w:rsidR="009A3175" w:rsidRPr="000F7703">
        <w:rPr>
          <w:rFonts w:cstheme="minorHAnsi"/>
        </w:rPr>
        <w:t xml:space="preserve"> </w:t>
      </w:r>
      <w:r w:rsidRPr="000F7703">
        <w:rPr>
          <w:rFonts w:cstheme="minorHAnsi"/>
        </w:rPr>
        <w:t xml:space="preserve">de Informática. </w:t>
      </w:r>
    </w:p>
    <w:p w:rsidR="00CC6C17" w:rsidRPr="000F7703" w:rsidRDefault="00F95E70" w:rsidP="009A3175">
      <w:pPr>
        <w:jc w:val="both"/>
        <w:rPr>
          <w:rFonts w:cstheme="minorHAnsi"/>
        </w:rPr>
      </w:pPr>
      <w:r w:rsidRPr="000F7703">
        <w:rPr>
          <w:rFonts w:cstheme="minorHAnsi"/>
        </w:rPr>
        <w:t xml:space="preserve">7.8 No preenchimento do cartão de resposta da prova objetiva não </w:t>
      </w:r>
      <w:proofErr w:type="gramStart"/>
      <w:r w:rsidRPr="000F7703">
        <w:rPr>
          <w:rFonts w:cstheme="minorHAnsi"/>
        </w:rPr>
        <w:t>será</w:t>
      </w:r>
      <w:proofErr w:type="gramEnd"/>
      <w:r w:rsidRPr="000F7703">
        <w:rPr>
          <w:rFonts w:cstheme="minorHAnsi"/>
        </w:rPr>
        <w:t xml:space="preserve"> admitida qualquer rasura, aplicação de corretivo ortográfico (</w:t>
      </w:r>
      <w:proofErr w:type="spellStart"/>
      <w:r w:rsidRPr="000F7703">
        <w:rPr>
          <w:rFonts w:cstheme="minorHAnsi"/>
        </w:rPr>
        <w:t>liquid</w:t>
      </w:r>
      <w:proofErr w:type="spellEnd"/>
      <w:r w:rsidRPr="000F7703">
        <w:rPr>
          <w:rFonts w:cstheme="minorHAnsi"/>
        </w:rPr>
        <w:t xml:space="preserve"> </w:t>
      </w:r>
      <w:proofErr w:type="spellStart"/>
      <w:r w:rsidRPr="000F7703">
        <w:rPr>
          <w:rFonts w:cstheme="minorHAnsi"/>
        </w:rPr>
        <w:t>paper</w:t>
      </w:r>
      <w:proofErr w:type="spellEnd"/>
      <w:r w:rsidRPr="000F7703">
        <w:rPr>
          <w:rFonts w:cstheme="minorHAnsi"/>
        </w:rPr>
        <w:t xml:space="preserve"> ou similar) ou apagamento através de borracha ou similar, sendo computada</w:t>
      </w:r>
      <w:r w:rsidR="009A3175" w:rsidRPr="000F7703">
        <w:rPr>
          <w:rFonts w:cstheme="minorHAnsi"/>
        </w:rPr>
        <w:t xml:space="preserve"> </w:t>
      </w:r>
      <w:r w:rsidRPr="000F7703">
        <w:rPr>
          <w:rFonts w:cstheme="minorHAnsi"/>
        </w:rPr>
        <w:t xml:space="preserve">como errada a questão com tais ocorrências. </w:t>
      </w:r>
    </w:p>
    <w:p w:rsidR="00CC6C17" w:rsidRPr="000F7703" w:rsidRDefault="00F95E70" w:rsidP="009A3175">
      <w:pPr>
        <w:jc w:val="both"/>
        <w:rPr>
          <w:rFonts w:cstheme="minorHAnsi"/>
        </w:rPr>
      </w:pPr>
      <w:r w:rsidRPr="000F7703">
        <w:rPr>
          <w:rFonts w:cstheme="minorHAnsi"/>
        </w:rPr>
        <w:lastRenderedPageBreak/>
        <w:t>7.9 O preenchimento da identificação do candidato na prova deverá ser realizado apenas no local especificamente</w:t>
      </w:r>
      <w:r w:rsidR="009A3175" w:rsidRPr="000F7703">
        <w:rPr>
          <w:rFonts w:cstheme="minorHAnsi"/>
        </w:rPr>
        <w:t xml:space="preserve"> </w:t>
      </w:r>
      <w:r w:rsidRPr="000F7703">
        <w:rPr>
          <w:rFonts w:cstheme="minorHAnsi"/>
        </w:rPr>
        <w:t xml:space="preserve">destinado para esse fim. </w:t>
      </w:r>
    </w:p>
    <w:p w:rsidR="00CC6C17" w:rsidRPr="000F7703" w:rsidRDefault="00F95E70" w:rsidP="009A3175">
      <w:pPr>
        <w:jc w:val="both"/>
        <w:rPr>
          <w:rFonts w:cstheme="minorHAnsi"/>
        </w:rPr>
      </w:pPr>
      <w:r w:rsidRPr="000F7703">
        <w:rPr>
          <w:rFonts w:cstheme="minorHAnsi"/>
        </w:rPr>
        <w:t xml:space="preserve">7.10 Não </w:t>
      </w:r>
      <w:proofErr w:type="gramStart"/>
      <w:r w:rsidRPr="000F7703">
        <w:rPr>
          <w:rFonts w:cstheme="minorHAnsi"/>
        </w:rPr>
        <w:t>será</w:t>
      </w:r>
      <w:proofErr w:type="gramEnd"/>
      <w:r w:rsidRPr="000F7703">
        <w:rPr>
          <w:rFonts w:cstheme="minorHAnsi"/>
        </w:rPr>
        <w:t xml:space="preserve"> permitido qualquer tipo de consulta. </w:t>
      </w:r>
    </w:p>
    <w:p w:rsidR="00CC6C17" w:rsidRPr="000F7703" w:rsidRDefault="00F95E70" w:rsidP="009A3175">
      <w:pPr>
        <w:jc w:val="both"/>
        <w:rPr>
          <w:rFonts w:cstheme="minorHAnsi"/>
        </w:rPr>
      </w:pPr>
      <w:r w:rsidRPr="000F7703">
        <w:rPr>
          <w:rFonts w:cstheme="minorHAnsi"/>
        </w:rPr>
        <w:t>7.11 Os candidatos deverão observar as</w:t>
      </w:r>
      <w:r w:rsidR="009A3175" w:rsidRPr="000F7703">
        <w:rPr>
          <w:rFonts w:cstheme="minorHAnsi"/>
        </w:rPr>
        <w:t xml:space="preserve"> </w:t>
      </w:r>
      <w:r w:rsidRPr="000F7703">
        <w:rPr>
          <w:rFonts w:cstheme="minorHAnsi"/>
        </w:rPr>
        <w:t>instruções dos fiscais de sala e portar-se com urbanidade e decoro em relação a eles, aos</w:t>
      </w:r>
      <w:r w:rsidR="009A3175" w:rsidRPr="000F7703">
        <w:rPr>
          <w:rFonts w:cstheme="minorHAnsi"/>
        </w:rPr>
        <w:t xml:space="preserve"> </w:t>
      </w:r>
      <w:r w:rsidRPr="000F7703">
        <w:rPr>
          <w:rFonts w:cstheme="minorHAnsi"/>
        </w:rPr>
        <w:t>responsáveis</w:t>
      </w:r>
      <w:r w:rsidR="009A3175" w:rsidRPr="000F7703">
        <w:rPr>
          <w:rFonts w:cstheme="minorHAnsi"/>
        </w:rPr>
        <w:t xml:space="preserve"> </w:t>
      </w:r>
      <w:r w:rsidRPr="000F7703">
        <w:rPr>
          <w:rFonts w:cstheme="minorHAnsi"/>
        </w:rPr>
        <w:t>pela fiscalização da aplicação das provas e aos demais candidatos,</w:t>
      </w:r>
      <w:r w:rsidR="009A3175" w:rsidRPr="000F7703">
        <w:rPr>
          <w:rFonts w:cstheme="minorHAnsi"/>
        </w:rPr>
        <w:t xml:space="preserve"> </w:t>
      </w:r>
      <w:proofErr w:type="gramStart"/>
      <w:r w:rsidRPr="000F7703">
        <w:rPr>
          <w:rFonts w:cstheme="minorHAnsi"/>
        </w:rPr>
        <w:t>sob pena</w:t>
      </w:r>
      <w:proofErr w:type="gramEnd"/>
      <w:r w:rsidRPr="000F7703">
        <w:rPr>
          <w:rFonts w:cstheme="minorHAnsi"/>
        </w:rPr>
        <w:t xml:space="preserve"> de desclassificação</w:t>
      </w:r>
      <w:r w:rsidR="009A3175" w:rsidRPr="000F7703">
        <w:rPr>
          <w:rFonts w:cstheme="minorHAnsi"/>
        </w:rPr>
        <w:t xml:space="preserve"> </w:t>
      </w:r>
      <w:r w:rsidRPr="000F7703">
        <w:rPr>
          <w:rFonts w:cstheme="minorHAnsi"/>
        </w:rPr>
        <w:t xml:space="preserve">no processo seletivo. </w:t>
      </w:r>
    </w:p>
    <w:p w:rsidR="00CC6C17" w:rsidRPr="000F7703" w:rsidRDefault="00F95E70" w:rsidP="009A3175">
      <w:pPr>
        <w:jc w:val="both"/>
        <w:rPr>
          <w:rFonts w:cstheme="minorHAnsi"/>
        </w:rPr>
      </w:pPr>
      <w:r w:rsidRPr="000F7703">
        <w:rPr>
          <w:rFonts w:cstheme="minorHAnsi"/>
        </w:rPr>
        <w:t xml:space="preserve">7.12 A ausência do candidato no local e horário designado para a realização das provas importará na sua eliminação no processo seletivo. </w:t>
      </w:r>
    </w:p>
    <w:p w:rsidR="00CC6C17" w:rsidRPr="00742546" w:rsidRDefault="00F95E70" w:rsidP="009A3175">
      <w:pPr>
        <w:jc w:val="both"/>
        <w:rPr>
          <w:rFonts w:cstheme="minorHAnsi"/>
          <w:b/>
        </w:rPr>
      </w:pPr>
      <w:r w:rsidRPr="00742546">
        <w:rPr>
          <w:rFonts w:cstheme="minorHAnsi"/>
          <w:b/>
        </w:rPr>
        <w:t>8. DOS CRITÉRIOS</w:t>
      </w:r>
      <w:r w:rsidR="00362CF5" w:rsidRPr="00742546">
        <w:rPr>
          <w:rFonts w:cstheme="minorHAnsi"/>
          <w:b/>
        </w:rPr>
        <w:t xml:space="preserve"> </w:t>
      </w:r>
      <w:r w:rsidRPr="00742546">
        <w:rPr>
          <w:rFonts w:cstheme="minorHAnsi"/>
          <w:b/>
        </w:rPr>
        <w:t xml:space="preserve">DE </w:t>
      </w:r>
      <w:proofErr w:type="gramStart"/>
      <w:r w:rsidRPr="00742546">
        <w:rPr>
          <w:rFonts w:cstheme="minorHAnsi"/>
          <w:b/>
        </w:rPr>
        <w:t>AVALIAÇÃO,</w:t>
      </w:r>
      <w:proofErr w:type="gramEnd"/>
      <w:r w:rsidRPr="00742546">
        <w:rPr>
          <w:rFonts w:cstheme="minorHAnsi"/>
          <w:b/>
        </w:rPr>
        <w:t xml:space="preserve">CLASSIFICAÇÃOE RESULTADO. </w:t>
      </w:r>
    </w:p>
    <w:p w:rsidR="00CC6C17" w:rsidRPr="000F7703" w:rsidRDefault="00F95E70" w:rsidP="009A3175">
      <w:pPr>
        <w:jc w:val="both"/>
        <w:rPr>
          <w:rFonts w:cstheme="minorHAnsi"/>
        </w:rPr>
      </w:pPr>
      <w:r w:rsidRPr="000F7703">
        <w:rPr>
          <w:rFonts w:cstheme="minorHAnsi"/>
        </w:rPr>
        <w:t>8.1 Serão considerados classificados</w:t>
      </w:r>
      <w:r w:rsidR="009A3175" w:rsidRPr="000F7703">
        <w:rPr>
          <w:rFonts w:cstheme="minorHAnsi"/>
        </w:rPr>
        <w:t xml:space="preserve"> </w:t>
      </w:r>
      <w:r w:rsidRPr="000F7703">
        <w:rPr>
          <w:rFonts w:cstheme="minorHAnsi"/>
        </w:rPr>
        <w:t xml:space="preserve">os candidatos que obtiverem, no mínimo, 50% (cinquenta por cento) de acertos na prova objetiva. </w:t>
      </w:r>
    </w:p>
    <w:p w:rsidR="00CC6C17" w:rsidRPr="000F7703" w:rsidRDefault="00F95E70" w:rsidP="009A3175">
      <w:pPr>
        <w:jc w:val="both"/>
        <w:rPr>
          <w:rFonts w:cstheme="minorHAnsi"/>
        </w:rPr>
      </w:pPr>
      <w:r w:rsidRPr="000F7703">
        <w:rPr>
          <w:rFonts w:cstheme="minorHAnsi"/>
        </w:rPr>
        <w:t>8.2 A classificação</w:t>
      </w:r>
      <w:r w:rsidR="009A3175" w:rsidRPr="000F7703">
        <w:rPr>
          <w:rFonts w:cstheme="minorHAnsi"/>
        </w:rPr>
        <w:t xml:space="preserve"> </w:t>
      </w:r>
      <w:r w:rsidRPr="000F7703">
        <w:rPr>
          <w:rFonts w:cstheme="minorHAnsi"/>
        </w:rPr>
        <w:t xml:space="preserve">será efetuada por ordem decrescente do total de pontos obtidos pelos candidatos na prova objetiva. </w:t>
      </w:r>
    </w:p>
    <w:p w:rsidR="00CC6C17" w:rsidRPr="000F7703" w:rsidRDefault="00F95E70" w:rsidP="009A3175">
      <w:pPr>
        <w:jc w:val="both"/>
        <w:rPr>
          <w:rFonts w:cstheme="minorHAnsi"/>
        </w:rPr>
      </w:pPr>
      <w:r w:rsidRPr="000F7703">
        <w:rPr>
          <w:rFonts w:cstheme="minorHAnsi"/>
        </w:rPr>
        <w:t xml:space="preserve">8.3 Em caso de empate serão priorizados os candidatos que: a) Apresentar melhor pontuação na prova de Português; b) Apresentar melhor pontuação na prova de raciocínio lógico; c) Tiver maior idade. </w:t>
      </w:r>
    </w:p>
    <w:p w:rsidR="00CC6C17" w:rsidRPr="000F7703" w:rsidRDefault="00F95E70" w:rsidP="009A3175">
      <w:pPr>
        <w:jc w:val="both"/>
        <w:rPr>
          <w:rFonts w:cstheme="minorHAnsi"/>
        </w:rPr>
      </w:pPr>
      <w:r w:rsidRPr="000F7703">
        <w:rPr>
          <w:rFonts w:cstheme="minorHAnsi"/>
        </w:rPr>
        <w:t xml:space="preserve">8.4 A nota final no processo seletivo será a soma algébrica da nota obtida nas provas objetivas. 8.5 O resultado final do processo seletivo será divulgado no Diário </w:t>
      </w:r>
      <w:r w:rsidR="001132FF" w:rsidRPr="000F7703">
        <w:rPr>
          <w:rFonts w:cstheme="minorHAnsi"/>
        </w:rPr>
        <w:t>Oficial dos Municípios</w:t>
      </w:r>
      <w:r w:rsidRPr="000F7703">
        <w:rPr>
          <w:rFonts w:cstheme="minorHAnsi"/>
        </w:rPr>
        <w:t xml:space="preserve"> e endereço eletrônico d</w:t>
      </w:r>
      <w:r w:rsidR="001132FF" w:rsidRPr="000F7703">
        <w:rPr>
          <w:rFonts w:cstheme="minorHAnsi"/>
        </w:rPr>
        <w:t>a Prefeitura Municipal de Terra Nova do Norte/MT</w:t>
      </w:r>
      <w:r w:rsidRPr="000F7703">
        <w:rPr>
          <w:rFonts w:cstheme="minorHAnsi"/>
        </w:rPr>
        <w:t xml:space="preserve"> </w:t>
      </w:r>
      <w:hyperlink r:id="rId11" w:history="1">
        <w:r w:rsidR="001132FF" w:rsidRPr="000F7703">
          <w:rPr>
            <w:rStyle w:val="Hyperlink"/>
            <w:rFonts w:cstheme="minorHAnsi"/>
          </w:rPr>
          <w:t>https://www.terranovadonorte.mt.gov.br/Transparencia/Gestao-de-Pessoas/Processo-seletivo/</w:t>
        </w:r>
      </w:hyperlink>
      <w:r w:rsidRPr="000F7703">
        <w:rPr>
          <w:rFonts w:cstheme="minorHAnsi"/>
        </w:rPr>
        <w:t xml:space="preserve">, em data a ser definida posteriormente. </w:t>
      </w:r>
    </w:p>
    <w:p w:rsidR="00CC6C17" w:rsidRPr="000F7703" w:rsidRDefault="00F95E70" w:rsidP="009A3175">
      <w:pPr>
        <w:jc w:val="both"/>
        <w:rPr>
          <w:rFonts w:cstheme="minorHAnsi"/>
        </w:rPr>
      </w:pPr>
      <w:r w:rsidRPr="000F7703">
        <w:rPr>
          <w:rFonts w:cstheme="minorHAnsi"/>
        </w:rPr>
        <w:t xml:space="preserve">8.6 A habilitação no processo de seleção de estagiários não gera direito à convocação, que </w:t>
      </w:r>
      <w:proofErr w:type="gramStart"/>
      <w:r w:rsidRPr="000F7703">
        <w:rPr>
          <w:rFonts w:cstheme="minorHAnsi"/>
        </w:rPr>
        <w:t>far-se-á</w:t>
      </w:r>
      <w:proofErr w:type="gramEnd"/>
      <w:r w:rsidRPr="000F7703">
        <w:rPr>
          <w:rFonts w:cstheme="minorHAnsi"/>
        </w:rPr>
        <w:t xml:space="preserve"> na conveniência e necessidade da administração, garantindo aos aprovados a preservação da ordem de classificação</w:t>
      </w:r>
      <w:r w:rsidR="009A3175" w:rsidRPr="000F7703">
        <w:rPr>
          <w:rFonts w:cstheme="minorHAnsi"/>
        </w:rPr>
        <w:t xml:space="preserve"> </w:t>
      </w:r>
      <w:r w:rsidRPr="000F7703">
        <w:rPr>
          <w:rFonts w:cstheme="minorHAnsi"/>
        </w:rPr>
        <w:t xml:space="preserve">no ato de preenchimento das vagas. </w:t>
      </w:r>
    </w:p>
    <w:p w:rsidR="00CC6C17" w:rsidRPr="00742546" w:rsidRDefault="00F95E70" w:rsidP="009A3175">
      <w:pPr>
        <w:jc w:val="both"/>
        <w:rPr>
          <w:rFonts w:cstheme="minorHAnsi"/>
          <w:b/>
        </w:rPr>
      </w:pPr>
      <w:r w:rsidRPr="00742546">
        <w:rPr>
          <w:rFonts w:cstheme="minorHAnsi"/>
          <w:b/>
        </w:rPr>
        <w:t xml:space="preserve">9. DOS RECURSOS. </w:t>
      </w:r>
    </w:p>
    <w:p w:rsidR="00EC4F34" w:rsidRPr="000F7703" w:rsidRDefault="00F95E70" w:rsidP="009A3175">
      <w:pPr>
        <w:jc w:val="both"/>
        <w:rPr>
          <w:rFonts w:cstheme="minorHAnsi"/>
        </w:rPr>
      </w:pPr>
      <w:r w:rsidRPr="000F7703">
        <w:rPr>
          <w:rFonts w:cstheme="minorHAnsi"/>
        </w:rPr>
        <w:t>9.1 Serão admitidos</w:t>
      </w:r>
      <w:r w:rsidR="009A3175" w:rsidRPr="000F7703">
        <w:rPr>
          <w:rFonts w:cstheme="minorHAnsi"/>
        </w:rPr>
        <w:t xml:space="preserve"> </w:t>
      </w:r>
      <w:r w:rsidRPr="000F7703">
        <w:rPr>
          <w:rFonts w:cstheme="minorHAnsi"/>
        </w:rPr>
        <w:t xml:space="preserve">recursos, no prazo de </w:t>
      </w:r>
      <w:r w:rsidR="00742546">
        <w:rPr>
          <w:rFonts w:cstheme="minorHAnsi"/>
        </w:rPr>
        <w:t>48h (quarenta e oito horas</w:t>
      </w:r>
      <w:r w:rsidRPr="000F7703">
        <w:rPr>
          <w:rFonts w:cstheme="minorHAnsi"/>
        </w:rPr>
        <w:t xml:space="preserve">) a contar da publicação do Edital, quanto: </w:t>
      </w:r>
    </w:p>
    <w:p w:rsidR="00EC4F34" w:rsidRPr="000F7703" w:rsidRDefault="00F95E70" w:rsidP="009A3175">
      <w:pPr>
        <w:jc w:val="both"/>
        <w:rPr>
          <w:rFonts w:cstheme="minorHAnsi"/>
        </w:rPr>
      </w:pPr>
      <w:r w:rsidRPr="000F7703">
        <w:rPr>
          <w:rFonts w:cstheme="minorHAnsi"/>
        </w:rPr>
        <w:t>a) Ao indeferimento do requerimento de inscrição;</w:t>
      </w:r>
    </w:p>
    <w:p w:rsidR="00EC4F34" w:rsidRPr="000F7703" w:rsidRDefault="00F95E70" w:rsidP="009A3175">
      <w:pPr>
        <w:jc w:val="both"/>
        <w:rPr>
          <w:rFonts w:cstheme="minorHAnsi"/>
        </w:rPr>
      </w:pPr>
      <w:r w:rsidRPr="000F7703">
        <w:rPr>
          <w:rFonts w:cstheme="minorHAnsi"/>
        </w:rPr>
        <w:t xml:space="preserve"> b) Ao gabarito provisório;</w:t>
      </w:r>
    </w:p>
    <w:p w:rsidR="00CC6C17" w:rsidRPr="000F7703" w:rsidRDefault="00F95E70" w:rsidP="009A3175">
      <w:pPr>
        <w:jc w:val="both"/>
        <w:rPr>
          <w:rFonts w:cstheme="minorHAnsi"/>
        </w:rPr>
      </w:pPr>
      <w:r w:rsidRPr="000F7703">
        <w:rPr>
          <w:rFonts w:cstheme="minorHAnsi"/>
        </w:rPr>
        <w:t xml:space="preserve">c) Ao resultado final do Processo Seletivo. </w:t>
      </w:r>
    </w:p>
    <w:p w:rsidR="00CC6C17" w:rsidRPr="000F7703" w:rsidRDefault="00F95E70" w:rsidP="009A3175">
      <w:pPr>
        <w:jc w:val="both"/>
        <w:rPr>
          <w:rFonts w:cstheme="minorHAnsi"/>
        </w:rPr>
      </w:pPr>
      <w:r w:rsidRPr="000F7703">
        <w:rPr>
          <w:rFonts w:cstheme="minorHAnsi"/>
        </w:rPr>
        <w:lastRenderedPageBreak/>
        <w:t xml:space="preserve">9.2 Os recursos deverão ser interpostos somente </w:t>
      </w:r>
      <w:r w:rsidR="00362CF5" w:rsidRPr="000F7703">
        <w:rPr>
          <w:rFonts w:cstheme="minorHAnsi"/>
        </w:rPr>
        <w:t xml:space="preserve">no protocolo </w:t>
      </w:r>
      <w:r w:rsidR="004339B9">
        <w:rPr>
          <w:rFonts w:cstheme="minorHAnsi"/>
        </w:rPr>
        <w:t xml:space="preserve">geral </w:t>
      </w:r>
      <w:r w:rsidR="001132FF" w:rsidRPr="000F7703">
        <w:rPr>
          <w:rFonts w:cstheme="minorHAnsi"/>
        </w:rPr>
        <w:t>do Paço da Prefeitura Municipal de Terra Nova do Norte/MT</w:t>
      </w:r>
      <w:r w:rsidR="00362CF5" w:rsidRPr="000F7703">
        <w:rPr>
          <w:rFonts w:cstheme="minorHAnsi"/>
        </w:rPr>
        <w:t>,</w:t>
      </w:r>
      <w:r w:rsidRPr="000F7703">
        <w:rPr>
          <w:rFonts w:cstheme="minorHAnsi"/>
        </w:rPr>
        <w:t xml:space="preserve"> conforme o prazo estabelecido</w:t>
      </w:r>
      <w:r w:rsidR="009A3175" w:rsidRPr="000F7703">
        <w:rPr>
          <w:rFonts w:cstheme="minorHAnsi"/>
        </w:rPr>
        <w:t xml:space="preserve"> </w:t>
      </w:r>
      <w:r w:rsidRPr="000F7703">
        <w:rPr>
          <w:rFonts w:cstheme="minorHAnsi"/>
        </w:rPr>
        <w:t>no subitem</w:t>
      </w:r>
      <w:r w:rsidR="00CC6C17" w:rsidRPr="000F7703">
        <w:rPr>
          <w:rFonts w:cstheme="minorHAnsi"/>
        </w:rPr>
        <w:t xml:space="preserve"> </w:t>
      </w:r>
      <w:r w:rsidRPr="000F7703">
        <w:rPr>
          <w:rFonts w:cstheme="minorHAnsi"/>
        </w:rPr>
        <w:t xml:space="preserve">9.1. </w:t>
      </w:r>
    </w:p>
    <w:p w:rsidR="00CC6C17" w:rsidRPr="000F7703" w:rsidRDefault="00F95E70" w:rsidP="009A3175">
      <w:pPr>
        <w:jc w:val="both"/>
        <w:rPr>
          <w:rFonts w:cstheme="minorHAnsi"/>
        </w:rPr>
      </w:pPr>
      <w:r w:rsidRPr="000F7703">
        <w:rPr>
          <w:rFonts w:cstheme="minorHAnsi"/>
        </w:rPr>
        <w:t xml:space="preserve">9.3 Os prováveis recursos relativos a este processo seletivo serão analisados e decididos pela Comissão de Apoio ao Processo Seletivo para recrutamento de estagiários. </w:t>
      </w:r>
    </w:p>
    <w:p w:rsidR="00CC6C17" w:rsidRPr="000F7703" w:rsidRDefault="00F95E70" w:rsidP="009A3175">
      <w:pPr>
        <w:jc w:val="both"/>
        <w:rPr>
          <w:rFonts w:cstheme="minorHAnsi"/>
        </w:rPr>
      </w:pPr>
      <w:r w:rsidRPr="000F7703">
        <w:rPr>
          <w:rFonts w:cstheme="minorHAnsi"/>
        </w:rPr>
        <w:t xml:space="preserve">9.4 Não serão conhecidos os recursos sem a identificação da questão e fundamentação clara, objetiva e consistente. </w:t>
      </w:r>
    </w:p>
    <w:p w:rsidR="00CC6C17" w:rsidRPr="000F7703" w:rsidRDefault="00F95E70" w:rsidP="009A3175">
      <w:pPr>
        <w:jc w:val="both"/>
        <w:rPr>
          <w:rFonts w:cstheme="minorHAnsi"/>
        </w:rPr>
      </w:pPr>
      <w:r w:rsidRPr="000F7703">
        <w:rPr>
          <w:rFonts w:cstheme="minorHAnsi"/>
        </w:rPr>
        <w:t>9.5 Se do exame de recursos contra o Gabarito da prova objetiva resultar anulação de questão, a pontuação correspondente será atribuída a todos os candidatos, independentemente</w:t>
      </w:r>
      <w:r w:rsidR="009A3175" w:rsidRPr="000F7703">
        <w:rPr>
          <w:rFonts w:cstheme="minorHAnsi"/>
        </w:rPr>
        <w:t xml:space="preserve"> </w:t>
      </w:r>
      <w:r w:rsidRPr="000F7703">
        <w:rPr>
          <w:rFonts w:cstheme="minorHAnsi"/>
        </w:rPr>
        <w:t xml:space="preserve">de terem recorrido. </w:t>
      </w:r>
    </w:p>
    <w:p w:rsidR="00CC6C17" w:rsidRPr="004339B9" w:rsidRDefault="00F95E70" w:rsidP="009A3175">
      <w:pPr>
        <w:jc w:val="both"/>
        <w:rPr>
          <w:rFonts w:cstheme="minorHAnsi"/>
          <w:b/>
        </w:rPr>
      </w:pPr>
      <w:r w:rsidRPr="004339B9">
        <w:rPr>
          <w:rFonts w:cstheme="minorHAnsi"/>
          <w:b/>
        </w:rPr>
        <w:t xml:space="preserve">10. DA HOMOLOGAÇÃODA SELEÇÃO. </w:t>
      </w:r>
    </w:p>
    <w:p w:rsidR="00CC6C17" w:rsidRPr="000F7703" w:rsidRDefault="00F95E70" w:rsidP="009A3175">
      <w:pPr>
        <w:jc w:val="both"/>
        <w:rPr>
          <w:rFonts w:cstheme="minorHAnsi"/>
        </w:rPr>
      </w:pPr>
      <w:r w:rsidRPr="000F7703">
        <w:rPr>
          <w:rFonts w:cstheme="minorHAnsi"/>
        </w:rPr>
        <w:t xml:space="preserve">10.1 A homologação do Processo Seletivo será feita pelo </w:t>
      </w:r>
      <w:r w:rsidR="001132FF" w:rsidRPr="000F7703">
        <w:rPr>
          <w:rFonts w:cstheme="minorHAnsi"/>
        </w:rPr>
        <w:t>Prefeito Municipal</w:t>
      </w:r>
      <w:r w:rsidRPr="000F7703">
        <w:rPr>
          <w:rFonts w:cstheme="minorHAnsi"/>
        </w:rPr>
        <w:t xml:space="preserve">. </w:t>
      </w:r>
    </w:p>
    <w:p w:rsidR="00CC6C17" w:rsidRPr="004339B9" w:rsidRDefault="00F95E70" w:rsidP="009A3175">
      <w:pPr>
        <w:jc w:val="both"/>
        <w:rPr>
          <w:rFonts w:cstheme="minorHAnsi"/>
          <w:b/>
        </w:rPr>
      </w:pPr>
      <w:r w:rsidRPr="004339B9">
        <w:rPr>
          <w:rFonts w:cstheme="minorHAnsi"/>
          <w:b/>
        </w:rPr>
        <w:t xml:space="preserve">11. </w:t>
      </w:r>
      <w:r w:rsidR="004339B9">
        <w:rPr>
          <w:rFonts w:cstheme="minorHAnsi"/>
          <w:b/>
        </w:rPr>
        <w:t>DO RECRUTAMENTO</w:t>
      </w:r>
      <w:r w:rsidRPr="004339B9">
        <w:rPr>
          <w:rFonts w:cstheme="minorHAnsi"/>
          <w:b/>
        </w:rPr>
        <w:t xml:space="preserve"> DO ESTAGIÁRIO. </w:t>
      </w:r>
    </w:p>
    <w:p w:rsidR="00CC6C17" w:rsidRPr="000F7703" w:rsidRDefault="00F95E70" w:rsidP="009A3175">
      <w:pPr>
        <w:jc w:val="both"/>
        <w:rPr>
          <w:rFonts w:cstheme="minorHAnsi"/>
        </w:rPr>
      </w:pPr>
      <w:r w:rsidRPr="000F7703">
        <w:rPr>
          <w:rFonts w:cstheme="minorHAnsi"/>
        </w:rPr>
        <w:t xml:space="preserve">11.1 </w:t>
      </w:r>
      <w:r w:rsidR="004339B9">
        <w:rPr>
          <w:rFonts w:cstheme="minorHAnsi"/>
        </w:rPr>
        <w:t>Para a celebração do termo de compromisso do</w:t>
      </w:r>
      <w:r w:rsidRPr="000F7703">
        <w:rPr>
          <w:rFonts w:cstheme="minorHAnsi"/>
        </w:rPr>
        <w:t xml:space="preserve"> estagiário</w:t>
      </w:r>
      <w:proofErr w:type="gramStart"/>
      <w:r w:rsidR="004339B9">
        <w:rPr>
          <w:rFonts w:cstheme="minorHAnsi"/>
        </w:rPr>
        <w:t>,</w:t>
      </w:r>
      <w:r w:rsidRPr="000F7703">
        <w:rPr>
          <w:rFonts w:cstheme="minorHAnsi"/>
        </w:rPr>
        <w:t xml:space="preserve"> deverão</w:t>
      </w:r>
      <w:proofErr w:type="gramEnd"/>
      <w:r w:rsidRPr="000F7703">
        <w:rPr>
          <w:rFonts w:cstheme="minorHAnsi"/>
        </w:rPr>
        <w:t xml:space="preserve"> ser observados os seguintes</w:t>
      </w:r>
      <w:r w:rsidR="009A3175" w:rsidRPr="000F7703">
        <w:rPr>
          <w:rFonts w:cstheme="minorHAnsi"/>
        </w:rPr>
        <w:t xml:space="preserve"> </w:t>
      </w:r>
      <w:r w:rsidRPr="000F7703">
        <w:rPr>
          <w:rFonts w:cstheme="minorHAnsi"/>
        </w:rPr>
        <w:t xml:space="preserve">requisitos: </w:t>
      </w:r>
    </w:p>
    <w:p w:rsidR="00CC6C17" w:rsidRPr="000F7703" w:rsidRDefault="00F95E70" w:rsidP="009A3175">
      <w:pPr>
        <w:jc w:val="both"/>
        <w:rPr>
          <w:rFonts w:cstheme="minorHAnsi"/>
        </w:rPr>
      </w:pPr>
      <w:r w:rsidRPr="000F7703">
        <w:rPr>
          <w:rFonts w:cstheme="minorHAnsi"/>
        </w:rPr>
        <w:t>a) Ter</w:t>
      </w:r>
      <w:r w:rsidR="009A3175" w:rsidRPr="000F7703">
        <w:rPr>
          <w:rFonts w:cstheme="minorHAnsi"/>
        </w:rPr>
        <w:t xml:space="preserve"> </w:t>
      </w:r>
      <w:r w:rsidRPr="000F7703">
        <w:rPr>
          <w:rFonts w:cstheme="minorHAnsi"/>
        </w:rPr>
        <w:t>sido aprovado no Processo Seletivo;</w:t>
      </w:r>
    </w:p>
    <w:p w:rsidR="00CC6C17" w:rsidRPr="000F7703" w:rsidRDefault="00F95E70" w:rsidP="009A3175">
      <w:pPr>
        <w:jc w:val="both"/>
        <w:rPr>
          <w:rFonts w:cstheme="minorHAnsi"/>
        </w:rPr>
      </w:pPr>
      <w:r w:rsidRPr="000F7703">
        <w:rPr>
          <w:rFonts w:cstheme="minorHAnsi"/>
        </w:rPr>
        <w:t xml:space="preserve">b) Estar matriculado e com frequência regular em curso de educação superior, atestados pela instituição de ensino; </w:t>
      </w:r>
    </w:p>
    <w:p w:rsidR="00CC6C17" w:rsidRPr="000F7703" w:rsidRDefault="00F95E70" w:rsidP="009A3175">
      <w:pPr>
        <w:jc w:val="both"/>
        <w:rPr>
          <w:rFonts w:cstheme="minorHAnsi"/>
        </w:rPr>
      </w:pPr>
      <w:r w:rsidRPr="000F7703">
        <w:rPr>
          <w:rFonts w:cstheme="minorHAnsi"/>
        </w:rPr>
        <w:t>c) Ter</w:t>
      </w:r>
      <w:r w:rsidR="009A3175" w:rsidRPr="000F7703">
        <w:rPr>
          <w:rFonts w:cstheme="minorHAnsi"/>
        </w:rPr>
        <w:t xml:space="preserve"> </w:t>
      </w:r>
      <w:r w:rsidRPr="000F7703">
        <w:rPr>
          <w:rFonts w:cstheme="minorHAnsi"/>
        </w:rPr>
        <w:t>idade mínima de 16 (dezesseis</w:t>
      </w:r>
      <w:proofErr w:type="gramStart"/>
      <w:r w:rsidRPr="000F7703">
        <w:rPr>
          <w:rFonts w:cstheme="minorHAnsi"/>
        </w:rPr>
        <w:t>)anos</w:t>
      </w:r>
      <w:proofErr w:type="gramEnd"/>
      <w:r w:rsidRPr="000F7703">
        <w:rPr>
          <w:rFonts w:cstheme="minorHAnsi"/>
        </w:rPr>
        <w:t xml:space="preserve"> completos; </w:t>
      </w:r>
    </w:p>
    <w:p w:rsidR="00CC6C17" w:rsidRPr="000F7703" w:rsidRDefault="00F95E70" w:rsidP="009A3175">
      <w:pPr>
        <w:jc w:val="both"/>
        <w:rPr>
          <w:rFonts w:cstheme="minorHAnsi"/>
        </w:rPr>
      </w:pPr>
      <w:r w:rsidRPr="000F7703">
        <w:rPr>
          <w:rFonts w:cstheme="minorHAnsi"/>
        </w:rPr>
        <w:t xml:space="preserve">d) Celebrar Termo de Compromisso entre o educando, a parte Concedente do estágio e a Instituição de Ensino; </w:t>
      </w:r>
    </w:p>
    <w:p w:rsidR="00CC6C17" w:rsidRPr="000F7703" w:rsidRDefault="00F95E70" w:rsidP="009A3175">
      <w:pPr>
        <w:jc w:val="both"/>
        <w:rPr>
          <w:rFonts w:cstheme="minorHAnsi"/>
        </w:rPr>
      </w:pPr>
      <w:r w:rsidRPr="000F7703">
        <w:rPr>
          <w:rFonts w:cstheme="minorHAnsi"/>
        </w:rPr>
        <w:t xml:space="preserve">e) Manter compatibilidade entre as atividades desenvolvidas no estágio e aquelas presentes no Termo de Compromisso. </w:t>
      </w:r>
    </w:p>
    <w:p w:rsidR="00CC6C17" w:rsidRPr="000F7703" w:rsidRDefault="00F95E70" w:rsidP="009A3175">
      <w:pPr>
        <w:jc w:val="both"/>
        <w:rPr>
          <w:rFonts w:cstheme="minorHAnsi"/>
        </w:rPr>
      </w:pPr>
      <w:r w:rsidRPr="000F7703">
        <w:rPr>
          <w:rFonts w:cstheme="minorHAnsi"/>
        </w:rPr>
        <w:t>11.2 Os candidatos aprovados ser</w:t>
      </w:r>
      <w:r w:rsidR="00A24302" w:rsidRPr="000F7703">
        <w:rPr>
          <w:rFonts w:cstheme="minorHAnsi"/>
        </w:rPr>
        <w:t>ão convocados, via e-mail, pelo Departamento de Recursos Humanos do Município</w:t>
      </w:r>
      <w:r w:rsidRPr="000F7703">
        <w:rPr>
          <w:rFonts w:cstheme="minorHAnsi"/>
        </w:rPr>
        <w:t>, obedecendo-se à ordem de classificação e ao número de vagas existentes. É responsabilidade do candidato, informar qualquer alteração de dados, por meio do endereço eletrônico</w:t>
      </w:r>
      <w:r w:rsidR="00512D1A" w:rsidRPr="000F7703">
        <w:rPr>
          <w:rFonts w:cstheme="minorHAnsi"/>
        </w:rPr>
        <w:t xml:space="preserve"> </w:t>
      </w:r>
      <w:hyperlink r:id="rId12" w:history="1">
        <w:r w:rsidR="00512D1A" w:rsidRPr="000F7703">
          <w:rPr>
            <w:rStyle w:val="Hyperlink"/>
            <w:rFonts w:cstheme="minorHAnsi"/>
          </w:rPr>
          <w:t>rh@terranovadonorte.mt.gov.br</w:t>
        </w:r>
      </w:hyperlink>
      <w:r w:rsidR="00512D1A" w:rsidRPr="000F7703">
        <w:rPr>
          <w:rFonts w:cstheme="minorHAnsi"/>
        </w:rPr>
        <w:t>.</w:t>
      </w:r>
      <w:r w:rsidRPr="000F7703">
        <w:rPr>
          <w:rFonts w:cstheme="minorHAnsi"/>
        </w:rPr>
        <w:t xml:space="preserve"> </w:t>
      </w:r>
    </w:p>
    <w:p w:rsidR="00CC6C17" w:rsidRPr="000F7703" w:rsidRDefault="00F95E70" w:rsidP="009A3175">
      <w:pPr>
        <w:jc w:val="both"/>
        <w:rPr>
          <w:rFonts w:cstheme="minorHAnsi"/>
        </w:rPr>
      </w:pPr>
      <w:r w:rsidRPr="000F7703">
        <w:rPr>
          <w:rFonts w:cstheme="minorHAnsi"/>
        </w:rPr>
        <w:t>11.3 Ao serem</w:t>
      </w:r>
      <w:r w:rsidR="009A3175" w:rsidRPr="000F7703">
        <w:rPr>
          <w:rFonts w:cstheme="minorHAnsi"/>
        </w:rPr>
        <w:t xml:space="preserve"> </w:t>
      </w:r>
      <w:r w:rsidRPr="000F7703">
        <w:rPr>
          <w:rFonts w:cstheme="minorHAnsi"/>
        </w:rPr>
        <w:t xml:space="preserve">convocados, os candidatos deverão apresentar os seguintes documentos: </w:t>
      </w:r>
    </w:p>
    <w:p w:rsidR="00CC6C17" w:rsidRPr="000F7703" w:rsidRDefault="00F95E70" w:rsidP="009A3175">
      <w:pPr>
        <w:jc w:val="both"/>
        <w:rPr>
          <w:rFonts w:cstheme="minorHAnsi"/>
        </w:rPr>
      </w:pPr>
      <w:r w:rsidRPr="000F7703">
        <w:rPr>
          <w:rFonts w:cstheme="minorHAnsi"/>
        </w:rPr>
        <w:t>a) Cópia da Cédula de Identidade (RG) e CPF;</w:t>
      </w:r>
    </w:p>
    <w:p w:rsidR="00CC6C17" w:rsidRPr="000F7703" w:rsidRDefault="00F95E70" w:rsidP="009A3175">
      <w:pPr>
        <w:jc w:val="both"/>
        <w:rPr>
          <w:rFonts w:cstheme="minorHAnsi"/>
        </w:rPr>
      </w:pPr>
      <w:r w:rsidRPr="000F7703">
        <w:rPr>
          <w:rFonts w:cstheme="minorHAnsi"/>
        </w:rPr>
        <w:t xml:space="preserve"> b) 02 (duas) fotografias recentes, tamanho 3x4; </w:t>
      </w:r>
    </w:p>
    <w:p w:rsidR="00CC6C17" w:rsidRPr="000F7703" w:rsidRDefault="00F95E70" w:rsidP="009A3175">
      <w:pPr>
        <w:jc w:val="both"/>
        <w:rPr>
          <w:rFonts w:cstheme="minorHAnsi"/>
        </w:rPr>
      </w:pPr>
      <w:r w:rsidRPr="000F7703">
        <w:rPr>
          <w:rFonts w:cstheme="minorHAnsi"/>
        </w:rPr>
        <w:lastRenderedPageBreak/>
        <w:t xml:space="preserve">c) Ficha </w:t>
      </w:r>
      <w:r w:rsidR="00A14775" w:rsidRPr="000F7703">
        <w:rPr>
          <w:rFonts w:cstheme="minorHAnsi"/>
        </w:rPr>
        <w:t>de Inscrição</w:t>
      </w:r>
      <w:r w:rsidRPr="000F7703">
        <w:rPr>
          <w:rFonts w:cstheme="minorHAnsi"/>
        </w:rPr>
        <w:t xml:space="preserve"> preenchida (Anexo I); </w:t>
      </w:r>
    </w:p>
    <w:p w:rsidR="00CC6C17" w:rsidRPr="000F7703" w:rsidRDefault="00F95E70" w:rsidP="009A3175">
      <w:pPr>
        <w:jc w:val="both"/>
        <w:rPr>
          <w:rFonts w:cstheme="minorHAnsi"/>
        </w:rPr>
      </w:pPr>
      <w:r w:rsidRPr="000F7703">
        <w:rPr>
          <w:rFonts w:cstheme="minorHAnsi"/>
        </w:rPr>
        <w:t>d) Comprovante</w:t>
      </w:r>
      <w:r w:rsidR="009A3175" w:rsidRPr="000F7703">
        <w:rPr>
          <w:rFonts w:cstheme="minorHAnsi"/>
        </w:rPr>
        <w:t xml:space="preserve"> </w:t>
      </w:r>
      <w:r w:rsidRPr="000F7703">
        <w:rPr>
          <w:rFonts w:cstheme="minorHAnsi"/>
        </w:rPr>
        <w:t xml:space="preserve">de residência (água, luz, telefone, etc.); </w:t>
      </w:r>
    </w:p>
    <w:p w:rsidR="00CC6C17" w:rsidRPr="000F7703" w:rsidRDefault="00F95E70" w:rsidP="009A3175">
      <w:pPr>
        <w:jc w:val="both"/>
        <w:rPr>
          <w:rFonts w:cstheme="minorHAnsi"/>
        </w:rPr>
      </w:pPr>
      <w:r w:rsidRPr="000F7703">
        <w:rPr>
          <w:rFonts w:cstheme="minorHAnsi"/>
        </w:rPr>
        <w:t xml:space="preserve">e) Declaração de matrícula expedida pela Instituição de Ensino; </w:t>
      </w:r>
    </w:p>
    <w:p w:rsidR="00CC6C17" w:rsidRPr="000F7703" w:rsidRDefault="00F95E70" w:rsidP="009A3175">
      <w:pPr>
        <w:jc w:val="both"/>
        <w:rPr>
          <w:rFonts w:cstheme="minorHAnsi"/>
        </w:rPr>
      </w:pPr>
      <w:r w:rsidRPr="004339B9">
        <w:rPr>
          <w:rFonts w:cstheme="minorHAnsi"/>
        </w:rPr>
        <w:t>f) Decla</w:t>
      </w:r>
      <w:r w:rsidR="00A24302" w:rsidRPr="004339B9">
        <w:rPr>
          <w:rFonts w:cstheme="minorHAnsi"/>
        </w:rPr>
        <w:t xml:space="preserve">ração de relação de </w:t>
      </w:r>
      <w:proofErr w:type="gramStart"/>
      <w:r w:rsidR="00A24302" w:rsidRPr="004339B9">
        <w:rPr>
          <w:rFonts w:cstheme="minorHAnsi"/>
        </w:rPr>
        <w:t>Parentesco</w:t>
      </w:r>
      <w:r w:rsidRPr="004339B9">
        <w:rPr>
          <w:rFonts w:cstheme="minorHAnsi"/>
        </w:rPr>
        <w:t>(</w:t>
      </w:r>
      <w:proofErr w:type="gramEnd"/>
      <w:r w:rsidRPr="004339B9">
        <w:rPr>
          <w:rFonts w:cstheme="minorHAnsi"/>
        </w:rPr>
        <w:t>Anexo</w:t>
      </w:r>
      <w:r w:rsidR="00512D1A" w:rsidRPr="004339B9">
        <w:rPr>
          <w:rFonts w:cstheme="minorHAnsi"/>
        </w:rPr>
        <w:t xml:space="preserve"> </w:t>
      </w:r>
      <w:r w:rsidRPr="004339B9">
        <w:rPr>
          <w:rFonts w:cstheme="minorHAnsi"/>
        </w:rPr>
        <w:t>V);</w:t>
      </w:r>
      <w:r w:rsidRPr="000F7703">
        <w:rPr>
          <w:rFonts w:cstheme="minorHAnsi"/>
        </w:rPr>
        <w:t xml:space="preserve"> </w:t>
      </w:r>
    </w:p>
    <w:p w:rsidR="00CC6C17" w:rsidRPr="000F7703" w:rsidRDefault="00F95E70" w:rsidP="009A3175">
      <w:pPr>
        <w:jc w:val="both"/>
        <w:rPr>
          <w:rFonts w:cstheme="minorHAnsi"/>
        </w:rPr>
      </w:pPr>
      <w:r w:rsidRPr="000F7703">
        <w:rPr>
          <w:rFonts w:cstheme="minorHAnsi"/>
        </w:rPr>
        <w:t xml:space="preserve">g) Certidão Negativa Cível e Criminal da justiça Federal e Estadual. </w:t>
      </w:r>
    </w:p>
    <w:p w:rsidR="00CC6C17" w:rsidRPr="000F7703" w:rsidRDefault="00F95E70" w:rsidP="009A3175">
      <w:pPr>
        <w:jc w:val="both"/>
        <w:rPr>
          <w:rFonts w:cstheme="minorHAnsi"/>
        </w:rPr>
      </w:pPr>
      <w:r w:rsidRPr="000F7703">
        <w:rPr>
          <w:rFonts w:cstheme="minorHAnsi"/>
        </w:rPr>
        <w:t xml:space="preserve">h) Atestado médico original, se classificado para a vaga reservada </w:t>
      </w:r>
      <w:proofErr w:type="gramStart"/>
      <w:r w:rsidRPr="000F7703">
        <w:rPr>
          <w:rFonts w:cstheme="minorHAnsi"/>
        </w:rPr>
        <w:t>ao candidatos</w:t>
      </w:r>
      <w:proofErr w:type="gramEnd"/>
      <w:r w:rsidRPr="000F7703">
        <w:rPr>
          <w:rFonts w:cstheme="minorHAnsi"/>
        </w:rPr>
        <w:t xml:space="preserve"> inscritos na condição de pessoas</w:t>
      </w:r>
      <w:r w:rsidR="009A3175" w:rsidRPr="000F7703">
        <w:rPr>
          <w:rFonts w:cstheme="minorHAnsi"/>
        </w:rPr>
        <w:t xml:space="preserve"> </w:t>
      </w:r>
      <w:r w:rsidRPr="000F7703">
        <w:rPr>
          <w:rFonts w:cstheme="minorHAnsi"/>
        </w:rPr>
        <w:t xml:space="preserve">com deficiência (PCD). </w:t>
      </w:r>
    </w:p>
    <w:p w:rsidR="00F95E70" w:rsidRPr="000F7703" w:rsidRDefault="00F95E70" w:rsidP="009A3175">
      <w:pPr>
        <w:jc w:val="both"/>
        <w:rPr>
          <w:rFonts w:cstheme="minorHAnsi"/>
        </w:rPr>
      </w:pPr>
      <w:r w:rsidRPr="000F7703">
        <w:rPr>
          <w:rFonts w:cstheme="minorHAnsi"/>
        </w:rPr>
        <w:t>11.4 Uma vez convocados, os candidatos aprovados que não comparecerem para formalização da assinatura do Termo de Compromisso de Estágio, no prazo de 05 (cinco) dias úteis, serão considerados desistentes, seguindo-se à nomeação</w:t>
      </w:r>
      <w:r w:rsidR="009A3175" w:rsidRPr="000F7703">
        <w:rPr>
          <w:rFonts w:cstheme="minorHAnsi"/>
        </w:rPr>
        <w:t xml:space="preserve"> </w:t>
      </w:r>
      <w:r w:rsidRPr="000F7703">
        <w:rPr>
          <w:rFonts w:cstheme="minorHAnsi"/>
        </w:rPr>
        <w:t xml:space="preserve">do próximo classificado. </w:t>
      </w:r>
    </w:p>
    <w:p w:rsidR="00CC6C17" w:rsidRPr="004339B9" w:rsidRDefault="00F95E70" w:rsidP="009A3175">
      <w:pPr>
        <w:rPr>
          <w:rFonts w:cstheme="minorHAnsi"/>
          <w:b/>
        </w:rPr>
      </w:pPr>
      <w:r w:rsidRPr="004339B9">
        <w:rPr>
          <w:rFonts w:cstheme="minorHAnsi"/>
          <w:b/>
        </w:rPr>
        <w:t>12. DAS ATIVIDADES</w:t>
      </w:r>
      <w:r w:rsidR="00362CF5" w:rsidRPr="004339B9">
        <w:rPr>
          <w:rFonts w:cstheme="minorHAnsi"/>
          <w:b/>
        </w:rPr>
        <w:t xml:space="preserve"> </w:t>
      </w:r>
      <w:r w:rsidRPr="004339B9">
        <w:rPr>
          <w:rFonts w:cstheme="minorHAnsi"/>
          <w:b/>
        </w:rPr>
        <w:t>A SEREM</w:t>
      </w:r>
      <w:r w:rsidR="00EC4F34" w:rsidRPr="004339B9">
        <w:rPr>
          <w:rFonts w:cstheme="minorHAnsi"/>
          <w:b/>
        </w:rPr>
        <w:t xml:space="preserve"> </w:t>
      </w:r>
      <w:r w:rsidRPr="004339B9">
        <w:rPr>
          <w:rFonts w:cstheme="minorHAnsi"/>
          <w:b/>
        </w:rPr>
        <w:t xml:space="preserve">DESENVOLVIDAS. </w:t>
      </w:r>
    </w:p>
    <w:p w:rsidR="00F95E70" w:rsidRPr="004339B9" w:rsidRDefault="00F95E70" w:rsidP="00A24302">
      <w:pPr>
        <w:jc w:val="both"/>
        <w:rPr>
          <w:rFonts w:cstheme="minorHAnsi"/>
        </w:rPr>
      </w:pPr>
      <w:r w:rsidRPr="004339B9">
        <w:rPr>
          <w:rFonts w:cstheme="minorHAnsi"/>
        </w:rPr>
        <w:t>12.1 Das atividades a serem</w:t>
      </w:r>
      <w:r w:rsidR="009A3175" w:rsidRPr="004339B9">
        <w:rPr>
          <w:rFonts w:cstheme="minorHAnsi"/>
        </w:rPr>
        <w:t xml:space="preserve"> </w:t>
      </w:r>
      <w:r w:rsidRPr="004339B9">
        <w:rPr>
          <w:rFonts w:cstheme="minorHAnsi"/>
        </w:rPr>
        <w:t>desenvolvidas</w:t>
      </w:r>
      <w:r w:rsidR="009A3175" w:rsidRPr="004339B9">
        <w:rPr>
          <w:rFonts w:cstheme="minorHAnsi"/>
        </w:rPr>
        <w:t xml:space="preserve"> </w:t>
      </w:r>
      <w:r w:rsidRPr="004339B9">
        <w:rPr>
          <w:rFonts w:cstheme="minorHAnsi"/>
        </w:rPr>
        <w:t>pelos estagiários</w:t>
      </w:r>
      <w:r w:rsidR="004339B9" w:rsidRPr="004339B9">
        <w:rPr>
          <w:rFonts w:cstheme="minorHAnsi"/>
        </w:rPr>
        <w:t xml:space="preserve"> do curso de </w:t>
      </w:r>
      <w:r w:rsidR="004339B9" w:rsidRPr="004339B9">
        <w:rPr>
          <w:rFonts w:cstheme="minorHAnsi"/>
          <w:b/>
        </w:rPr>
        <w:t>Direito</w:t>
      </w:r>
      <w:r w:rsidRPr="004339B9">
        <w:rPr>
          <w:rFonts w:cstheme="minorHAnsi"/>
        </w:rPr>
        <w:t>:</w:t>
      </w:r>
    </w:p>
    <w:p w:rsidR="00F95E70" w:rsidRPr="004339B9" w:rsidRDefault="00F95E70" w:rsidP="00A24302">
      <w:pPr>
        <w:jc w:val="both"/>
        <w:rPr>
          <w:rFonts w:cstheme="minorHAnsi"/>
        </w:rPr>
      </w:pPr>
      <w:r w:rsidRPr="004339B9">
        <w:rPr>
          <w:rFonts w:cstheme="minorHAnsi"/>
        </w:rPr>
        <w:t>a) Examinar e estudar os autos, findos ou em curso, quando a chefia julgar útil ao aprendizado, podendo lhes ser</w:t>
      </w:r>
      <w:r w:rsidR="009A3175" w:rsidRPr="004339B9">
        <w:rPr>
          <w:rFonts w:cstheme="minorHAnsi"/>
        </w:rPr>
        <w:t xml:space="preserve"> </w:t>
      </w:r>
      <w:r w:rsidRPr="004339B9">
        <w:rPr>
          <w:rFonts w:cstheme="minorHAnsi"/>
        </w:rPr>
        <w:t xml:space="preserve">solicitada análise escrita; </w:t>
      </w:r>
    </w:p>
    <w:p w:rsidR="00F95E70" w:rsidRPr="004339B9" w:rsidRDefault="00F95E70" w:rsidP="00A24302">
      <w:pPr>
        <w:jc w:val="both"/>
        <w:rPr>
          <w:rFonts w:cstheme="minorHAnsi"/>
        </w:rPr>
      </w:pPr>
      <w:r w:rsidRPr="004339B9">
        <w:rPr>
          <w:rFonts w:cstheme="minorHAnsi"/>
        </w:rPr>
        <w:t>b) Realizar pesquisas</w:t>
      </w:r>
      <w:r w:rsidR="009A3175" w:rsidRPr="004339B9">
        <w:rPr>
          <w:rFonts w:cstheme="minorHAnsi"/>
        </w:rPr>
        <w:t xml:space="preserve"> </w:t>
      </w:r>
      <w:r w:rsidRPr="004339B9">
        <w:rPr>
          <w:rFonts w:cstheme="minorHAnsi"/>
        </w:rPr>
        <w:t xml:space="preserve">sobre matéria jurídica relacionada com a respectiva atividade; </w:t>
      </w:r>
    </w:p>
    <w:p w:rsidR="00362CF5" w:rsidRPr="004339B9" w:rsidRDefault="00F95E70" w:rsidP="00A24302">
      <w:pPr>
        <w:jc w:val="both"/>
        <w:rPr>
          <w:rFonts w:cstheme="minorHAnsi"/>
        </w:rPr>
      </w:pPr>
      <w:r w:rsidRPr="004339B9">
        <w:rPr>
          <w:rFonts w:cstheme="minorHAnsi"/>
        </w:rPr>
        <w:t>c) Verificar</w:t>
      </w:r>
      <w:r w:rsidR="009A3175" w:rsidRPr="004339B9">
        <w:rPr>
          <w:rFonts w:cstheme="minorHAnsi"/>
        </w:rPr>
        <w:t xml:space="preserve"> </w:t>
      </w:r>
      <w:r w:rsidRPr="004339B9">
        <w:rPr>
          <w:rFonts w:cstheme="minorHAnsi"/>
        </w:rPr>
        <w:t>o andamento</w:t>
      </w:r>
      <w:r w:rsidR="009A3175" w:rsidRPr="004339B9">
        <w:rPr>
          <w:rFonts w:cstheme="minorHAnsi"/>
        </w:rPr>
        <w:t xml:space="preserve"> </w:t>
      </w:r>
      <w:r w:rsidRPr="004339B9">
        <w:rPr>
          <w:rFonts w:cstheme="minorHAnsi"/>
        </w:rPr>
        <w:t xml:space="preserve">de processos, obter certidões, cópias de julgados e de documentos diversos; </w:t>
      </w:r>
    </w:p>
    <w:p w:rsidR="00F95E70" w:rsidRPr="004339B9" w:rsidRDefault="00F95E70" w:rsidP="00A24302">
      <w:pPr>
        <w:jc w:val="both"/>
        <w:rPr>
          <w:rFonts w:cstheme="minorHAnsi"/>
        </w:rPr>
      </w:pPr>
      <w:r w:rsidRPr="004339B9">
        <w:rPr>
          <w:rFonts w:cstheme="minorHAnsi"/>
        </w:rPr>
        <w:t xml:space="preserve">d) Atender e prestar informações pertinentes a </w:t>
      </w:r>
      <w:r w:rsidR="004339B9" w:rsidRPr="004339B9">
        <w:rPr>
          <w:rFonts w:cstheme="minorHAnsi"/>
        </w:rPr>
        <w:t xml:space="preserve">servidores, </w:t>
      </w:r>
      <w:r w:rsidRPr="004339B9">
        <w:rPr>
          <w:rFonts w:cstheme="minorHAnsi"/>
        </w:rPr>
        <w:t>advogados, partes,</w:t>
      </w:r>
      <w:proofErr w:type="gramStart"/>
      <w:r w:rsidRPr="004339B9">
        <w:rPr>
          <w:rFonts w:cstheme="minorHAnsi"/>
        </w:rPr>
        <w:t xml:space="preserve">  </w:t>
      </w:r>
      <w:proofErr w:type="gramEnd"/>
      <w:r w:rsidRPr="004339B9">
        <w:rPr>
          <w:rFonts w:cstheme="minorHAnsi"/>
        </w:rPr>
        <w:t xml:space="preserve">promotores,  ou qualquer outra autoridade; </w:t>
      </w:r>
    </w:p>
    <w:p w:rsidR="00F95E70" w:rsidRPr="004339B9" w:rsidRDefault="00F95E70" w:rsidP="00A24302">
      <w:pPr>
        <w:jc w:val="both"/>
        <w:rPr>
          <w:rFonts w:cstheme="minorHAnsi"/>
        </w:rPr>
      </w:pPr>
      <w:r w:rsidRPr="004339B9">
        <w:rPr>
          <w:rFonts w:cstheme="minorHAnsi"/>
        </w:rPr>
        <w:t xml:space="preserve">e) Remeter, receber e transportar processo, documentos e correspondências; </w:t>
      </w:r>
    </w:p>
    <w:p w:rsidR="00A24302" w:rsidRPr="004339B9" w:rsidRDefault="00F95E70" w:rsidP="00A24302">
      <w:pPr>
        <w:jc w:val="both"/>
        <w:rPr>
          <w:rFonts w:cstheme="minorHAnsi"/>
        </w:rPr>
      </w:pPr>
      <w:r w:rsidRPr="004339B9">
        <w:rPr>
          <w:rFonts w:cstheme="minorHAnsi"/>
        </w:rPr>
        <w:t xml:space="preserve">f) Cadastrar ações ajuizadas </w:t>
      </w:r>
      <w:r w:rsidR="004339B9" w:rsidRPr="004339B9">
        <w:rPr>
          <w:rFonts w:cstheme="minorHAnsi"/>
        </w:rPr>
        <w:t>pela</w:t>
      </w:r>
      <w:r w:rsidRPr="004339B9">
        <w:rPr>
          <w:rFonts w:cstheme="minorHAnsi"/>
        </w:rPr>
        <w:t xml:space="preserve"> </w:t>
      </w:r>
      <w:r w:rsidR="00A24302" w:rsidRPr="004339B9">
        <w:rPr>
          <w:rFonts w:cstheme="minorHAnsi"/>
        </w:rPr>
        <w:t>Procuradoria</w:t>
      </w:r>
      <w:r w:rsidRPr="004339B9">
        <w:rPr>
          <w:rFonts w:cstheme="minorHAnsi"/>
        </w:rPr>
        <w:t xml:space="preserve"> e manter atualizada a movimentação dos processos; </w:t>
      </w:r>
    </w:p>
    <w:p w:rsidR="00F95E70" w:rsidRPr="004339B9" w:rsidRDefault="00F95E70" w:rsidP="00A24302">
      <w:pPr>
        <w:jc w:val="both"/>
        <w:rPr>
          <w:rFonts w:cstheme="minorHAnsi"/>
        </w:rPr>
      </w:pPr>
      <w:r w:rsidRPr="004339B9">
        <w:rPr>
          <w:rFonts w:cstheme="minorHAnsi"/>
        </w:rPr>
        <w:t>g) Preparar os autos para o processamento;</w:t>
      </w:r>
    </w:p>
    <w:p w:rsidR="00F95E70" w:rsidRPr="004339B9" w:rsidRDefault="00F95E70" w:rsidP="00A24302">
      <w:pPr>
        <w:jc w:val="both"/>
        <w:rPr>
          <w:rFonts w:cstheme="minorHAnsi"/>
        </w:rPr>
      </w:pPr>
      <w:r w:rsidRPr="004339B9">
        <w:rPr>
          <w:rFonts w:cstheme="minorHAnsi"/>
        </w:rPr>
        <w:t xml:space="preserve"> h) Restaurar, arquivar e desarquivar processos</w:t>
      </w:r>
      <w:r w:rsidR="00A24302" w:rsidRPr="004339B9">
        <w:rPr>
          <w:rFonts w:cstheme="minorHAnsi"/>
        </w:rPr>
        <w:t xml:space="preserve"> administrativos</w:t>
      </w:r>
      <w:r w:rsidRPr="004339B9">
        <w:rPr>
          <w:rFonts w:cstheme="minorHAnsi"/>
        </w:rPr>
        <w:t xml:space="preserve">; </w:t>
      </w:r>
    </w:p>
    <w:p w:rsidR="00F95E70" w:rsidRPr="004339B9" w:rsidRDefault="00F95E70" w:rsidP="00A24302">
      <w:pPr>
        <w:jc w:val="both"/>
        <w:rPr>
          <w:rFonts w:cstheme="minorHAnsi"/>
        </w:rPr>
      </w:pPr>
      <w:r w:rsidRPr="004339B9">
        <w:rPr>
          <w:rFonts w:cstheme="minorHAnsi"/>
        </w:rPr>
        <w:t>i) Elaborar e enviar os arquivos de publicações</w:t>
      </w:r>
      <w:r w:rsidR="009A3175" w:rsidRPr="004339B9">
        <w:rPr>
          <w:rFonts w:cstheme="minorHAnsi"/>
        </w:rPr>
        <w:t xml:space="preserve"> </w:t>
      </w:r>
      <w:r w:rsidRPr="004339B9">
        <w:rPr>
          <w:rFonts w:cstheme="minorHAnsi"/>
        </w:rPr>
        <w:t xml:space="preserve">para a Imprensa Oficial </w:t>
      </w:r>
      <w:r w:rsidR="00A24302" w:rsidRPr="004339B9">
        <w:rPr>
          <w:rFonts w:cstheme="minorHAnsi"/>
        </w:rPr>
        <w:t>do Município</w:t>
      </w:r>
      <w:r w:rsidRPr="004339B9">
        <w:rPr>
          <w:rFonts w:cstheme="minorHAnsi"/>
        </w:rPr>
        <w:t xml:space="preserve">; </w:t>
      </w:r>
    </w:p>
    <w:p w:rsidR="00F95E70" w:rsidRPr="004339B9" w:rsidRDefault="00A24302" w:rsidP="00A24302">
      <w:pPr>
        <w:jc w:val="both"/>
        <w:rPr>
          <w:rFonts w:cstheme="minorHAnsi"/>
        </w:rPr>
      </w:pPr>
      <w:r w:rsidRPr="004339B9">
        <w:rPr>
          <w:rFonts w:cstheme="minorHAnsi"/>
        </w:rPr>
        <w:t xml:space="preserve">j) Redigir e expedir ofícios </w:t>
      </w:r>
      <w:r w:rsidR="00F95E70" w:rsidRPr="004339B9">
        <w:rPr>
          <w:rFonts w:cstheme="minorHAnsi"/>
        </w:rPr>
        <w:t xml:space="preserve">ou qualquer outro documento de interesse processual; </w:t>
      </w:r>
    </w:p>
    <w:p w:rsidR="00F95E70" w:rsidRPr="004339B9" w:rsidRDefault="00F95E70" w:rsidP="00A24302">
      <w:pPr>
        <w:jc w:val="both"/>
        <w:rPr>
          <w:rFonts w:cstheme="minorHAnsi"/>
        </w:rPr>
      </w:pPr>
      <w:r w:rsidRPr="004339B9">
        <w:rPr>
          <w:rFonts w:cstheme="minorHAnsi"/>
        </w:rPr>
        <w:t xml:space="preserve">k) </w:t>
      </w:r>
      <w:r w:rsidR="00A24302" w:rsidRPr="004339B9">
        <w:rPr>
          <w:rFonts w:cstheme="minorHAnsi"/>
        </w:rPr>
        <w:t>Elaborar</w:t>
      </w:r>
      <w:r w:rsidRPr="004339B9">
        <w:rPr>
          <w:rFonts w:cstheme="minorHAnsi"/>
        </w:rPr>
        <w:t xml:space="preserve"> petições; </w:t>
      </w:r>
    </w:p>
    <w:p w:rsidR="00F95E70" w:rsidRPr="004339B9" w:rsidRDefault="00F95E70" w:rsidP="00A24302">
      <w:pPr>
        <w:jc w:val="both"/>
        <w:rPr>
          <w:rFonts w:cstheme="minorHAnsi"/>
        </w:rPr>
      </w:pPr>
      <w:r w:rsidRPr="004339B9">
        <w:rPr>
          <w:rFonts w:cstheme="minorHAnsi"/>
        </w:rPr>
        <w:lastRenderedPageBreak/>
        <w:t>l) Acompanhar</w:t>
      </w:r>
      <w:r w:rsidR="009A3175" w:rsidRPr="004339B9">
        <w:rPr>
          <w:rFonts w:cstheme="minorHAnsi"/>
        </w:rPr>
        <w:t xml:space="preserve"> </w:t>
      </w:r>
      <w:r w:rsidRPr="004339B9">
        <w:rPr>
          <w:rFonts w:cstheme="minorHAnsi"/>
        </w:rPr>
        <w:t xml:space="preserve">audiências; </w:t>
      </w:r>
    </w:p>
    <w:p w:rsidR="004339B9" w:rsidRDefault="004339B9" w:rsidP="00A24302">
      <w:pPr>
        <w:jc w:val="both"/>
        <w:rPr>
          <w:rFonts w:cstheme="minorHAnsi"/>
        </w:rPr>
      </w:pPr>
      <w:r w:rsidRPr="004339B9">
        <w:rPr>
          <w:rFonts w:cstheme="minorHAnsi"/>
        </w:rPr>
        <w:t>m) Atuar junto ao Departamento de Licitações, na elaboração de documentos, autuação de processos licitatórios, e análise de documentação, contratos, bem como</w:t>
      </w:r>
      <w:r w:rsidR="00E24662">
        <w:rPr>
          <w:rFonts w:cstheme="minorHAnsi"/>
        </w:rPr>
        <w:t xml:space="preserve"> processamento e</w:t>
      </w:r>
      <w:r w:rsidRPr="004339B9">
        <w:rPr>
          <w:rFonts w:cstheme="minorHAnsi"/>
        </w:rPr>
        <w:t xml:space="preserve"> arquivamento de processos administrativos;</w:t>
      </w:r>
    </w:p>
    <w:p w:rsidR="004339B9" w:rsidRDefault="004339B9" w:rsidP="004339B9">
      <w:pPr>
        <w:jc w:val="both"/>
        <w:rPr>
          <w:rFonts w:cstheme="minorHAnsi"/>
        </w:rPr>
      </w:pPr>
      <w:r>
        <w:rPr>
          <w:rFonts w:cstheme="minorHAnsi"/>
        </w:rPr>
        <w:t>n) Atuar junto à Controladoria Interna,</w:t>
      </w:r>
      <w:r w:rsidRPr="004339B9">
        <w:rPr>
          <w:rFonts w:cstheme="minorHAnsi"/>
        </w:rPr>
        <w:t xml:space="preserve"> na elaboração de d</w:t>
      </w:r>
      <w:r w:rsidR="00E24662">
        <w:rPr>
          <w:rFonts w:cstheme="minorHAnsi"/>
        </w:rPr>
        <w:t xml:space="preserve">ocumentos, </w:t>
      </w:r>
      <w:r w:rsidRPr="004339B9">
        <w:rPr>
          <w:rFonts w:cstheme="minorHAnsi"/>
        </w:rPr>
        <w:t xml:space="preserve">autuação de processos, e análise de documentação, contratos, bem como </w:t>
      </w:r>
      <w:r w:rsidR="00E24662">
        <w:rPr>
          <w:rFonts w:cstheme="minorHAnsi"/>
        </w:rPr>
        <w:t xml:space="preserve">processamento e </w:t>
      </w:r>
      <w:r w:rsidRPr="004339B9">
        <w:rPr>
          <w:rFonts w:cstheme="minorHAnsi"/>
        </w:rPr>
        <w:t>arquivamento de processos administrativos;</w:t>
      </w:r>
    </w:p>
    <w:p w:rsidR="00F95E70" w:rsidRDefault="00E24662" w:rsidP="00A24302">
      <w:pPr>
        <w:jc w:val="both"/>
        <w:rPr>
          <w:rFonts w:cstheme="minorHAnsi"/>
        </w:rPr>
      </w:pPr>
      <w:r>
        <w:rPr>
          <w:rFonts w:cstheme="minorHAnsi"/>
        </w:rPr>
        <w:t>o</w:t>
      </w:r>
      <w:r w:rsidR="00F95E70" w:rsidRPr="004339B9">
        <w:rPr>
          <w:rFonts w:cstheme="minorHAnsi"/>
        </w:rPr>
        <w:t xml:space="preserve">) Executar tarefas inerentes ao seu desempenho, atendendo e prestando informações e/ou realizando quaisquer outras tarefas pertinentes às atividades que se fizerem necessárias às áreas específicas </w:t>
      </w:r>
      <w:r w:rsidR="00A24302" w:rsidRPr="004339B9">
        <w:rPr>
          <w:rFonts w:cstheme="minorHAnsi"/>
        </w:rPr>
        <w:t>de cada curso</w:t>
      </w:r>
      <w:r w:rsidR="00F95E70" w:rsidRPr="004339B9">
        <w:rPr>
          <w:rFonts w:cstheme="minorHAnsi"/>
        </w:rPr>
        <w:t>.</w:t>
      </w:r>
      <w:r w:rsidR="00F95E70" w:rsidRPr="000F7703">
        <w:rPr>
          <w:rFonts w:cstheme="minorHAnsi"/>
        </w:rPr>
        <w:t xml:space="preserve"> </w:t>
      </w:r>
    </w:p>
    <w:p w:rsidR="004339B9" w:rsidRDefault="004339B9" w:rsidP="00A24302">
      <w:pPr>
        <w:jc w:val="both"/>
        <w:rPr>
          <w:rFonts w:cstheme="minorHAnsi"/>
        </w:rPr>
      </w:pPr>
    </w:p>
    <w:p w:rsidR="004339B9" w:rsidRPr="000F7703" w:rsidRDefault="004339B9" w:rsidP="004339B9">
      <w:pPr>
        <w:jc w:val="both"/>
        <w:rPr>
          <w:rFonts w:cstheme="minorHAnsi"/>
        </w:rPr>
      </w:pPr>
      <w:r w:rsidRPr="000F7703">
        <w:rPr>
          <w:rFonts w:cstheme="minorHAnsi"/>
        </w:rPr>
        <w:t>12.1 Das atividades a serem desenvolvidas pelos estagiários</w:t>
      </w:r>
      <w:r>
        <w:rPr>
          <w:rFonts w:cstheme="minorHAnsi"/>
        </w:rPr>
        <w:t xml:space="preserve"> do curso de </w:t>
      </w:r>
      <w:r>
        <w:rPr>
          <w:rFonts w:cstheme="minorHAnsi"/>
          <w:b/>
        </w:rPr>
        <w:t>Contabilidade</w:t>
      </w:r>
      <w:r w:rsidRPr="000F7703">
        <w:rPr>
          <w:rFonts w:cstheme="minorHAnsi"/>
        </w:rPr>
        <w:t>:</w:t>
      </w:r>
    </w:p>
    <w:p w:rsidR="004339B9" w:rsidRPr="000F7703" w:rsidRDefault="004339B9" w:rsidP="004339B9">
      <w:pPr>
        <w:jc w:val="both"/>
        <w:rPr>
          <w:rFonts w:cstheme="minorHAnsi"/>
        </w:rPr>
      </w:pPr>
      <w:r w:rsidRPr="000F7703">
        <w:rPr>
          <w:rFonts w:cstheme="minorHAnsi"/>
        </w:rPr>
        <w:t xml:space="preserve">a) Examinar e estudar </w:t>
      </w:r>
      <w:r w:rsidR="00E24662">
        <w:rPr>
          <w:rFonts w:cstheme="minorHAnsi"/>
        </w:rPr>
        <w:t>processos contábeis</w:t>
      </w:r>
      <w:r w:rsidRPr="000F7703">
        <w:rPr>
          <w:rFonts w:cstheme="minorHAnsi"/>
        </w:rPr>
        <w:t xml:space="preserve">, findos ou em curso, quando a chefia julgar útil ao aprendizado, podendo lhes ser solicitada análise escrita; </w:t>
      </w:r>
    </w:p>
    <w:p w:rsidR="004339B9" w:rsidRPr="000F7703" w:rsidRDefault="004339B9" w:rsidP="004339B9">
      <w:pPr>
        <w:jc w:val="both"/>
        <w:rPr>
          <w:rFonts w:cstheme="minorHAnsi"/>
        </w:rPr>
      </w:pPr>
      <w:r w:rsidRPr="000F7703">
        <w:rPr>
          <w:rFonts w:cstheme="minorHAnsi"/>
        </w:rPr>
        <w:t xml:space="preserve">b) Realizar pesquisas sobre matéria </w:t>
      </w:r>
      <w:r w:rsidR="00E24662">
        <w:rPr>
          <w:rFonts w:cstheme="minorHAnsi"/>
        </w:rPr>
        <w:t>contábil</w:t>
      </w:r>
      <w:r w:rsidRPr="000F7703">
        <w:rPr>
          <w:rFonts w:cstheme="minorHAnsi"/>
        </w:rPr>
        <w:t xml:space="preserve"> relacionada com a respectiva atividade; </w:t>
      </w:r>
    </w:p>
    <w:p w:rsidR="004339B9" w:rsidRPr="000F7703" w:rsidRDefault="004339B9" w:rsidP="004339B9">
      <w:pPr>
        <w:jc w:val="both"/>
        <w:rPr>
          <w:rFonts w:cstheme="minorHAnsi"/>
        </w:rPr>
      </w:pPr>
      <w:r w:rsidRPr="00E24662">
        <w:rPr>
          <w:rFonts w:cstheme="minorHAnsi"/>
        </w:rPr>
        <w:t xml:space="preserve">c) Atender e prestar informações pertinentes a servidores, </w:t>
      </w:r>
      <w:r w:rsidR="00E24662" w:rsidRPr="00E24662">
        <w:rPr>
          <w:rFonts w:cstheme="minorHAnsi"/>
        </w:rPr>
        <w:t>credores</w:t>
      </w:r>
      <w:r w:rsidRPr="00E24662">
        <w:rPr>
          <w:rFonts w:cstheme="minorHAnsi"/>
        </w:rPr>
        <w:t>,</w:t>
      </w:r>
      <w:proofErr w:type="gramStart"/>
      <w:r w:rsidRPr="00E24662">
        <w:rPr>
          <w:rFonts w:cstheme="minorHAnsi"/>
        </w:rPr>
        <w:t xml:space="preserve">  </w:t>
      </w:r>
      <w:proofErr w:type="gramEnd"/>
      <w:r w:rsidRPr="00E24662">
        <w:rPr>
          <w:rFonts w:cstheme="minorHAnsi"/>
        </w:rPr>
        <w:t xml:space="preserve">ou </w:t>
      </w:r>
      <w:r w:rsidR="00E24662" w:rsidRPr="00E24662">
        <w:rPr>
          <w:rFonts w:cstheme="minorHAnsi"/>
        </w:rPr>
        <w:t>autoridades</w:t>
      </w:r>
      <w:r w:rsidRPr="00E24662">
        <w:rPr>
          <w:rFonts w:cstheme="minorHAnsi"/>
        </w:rPr>
        <w:t>;</w:t>
      </w:r>
      <w:r w:rsidRPr="000F7703">
        <w:rPr>
          <w:rFonts w:cstheme="minorHAnsi"/>
        </w:rPr>
        <w:t xml:space="preserve"> </w:t>
      </w:r>
    </w:p>
    <w:p w:rsidR="004339B9" w:rsidRPr="000F7703" w:rsidRDefault="00E24662" w:rsidP="004339B9">
      <w:pPr>
        <w:jc w:val="both"/>
        <w:rPr>
          <w:rFonts w:cstheme="minorHAnsi"/>
        </w:rPr>
      </w:pPr>
      <w:r>
        <w:rPr>
          <w:rFonts w:cstheme="minorHAnsi"/>
        </w:rPr>
        <w:t>d</w:t>
      </w:r>
      <w:r w:rsidR="004339B9" w:rsidRPr="000F7703">
        <w:rPr>
          <w:rFonts w:cstheme="minorHAnsi"/>
        </w:rPr>
        <w:t>) Remeter</w:t>
      </w:r>
      <w:r>
        <w:rPr>
          <w:rFonts w:cstheme="minorHAnsi"/>
        </w:rPr>
        <w:t>, receber e transportar procedimentos</w:t>
      </w:r>
      <w:r w:rsidR="004339B9" w:rsidRPr="000F7703">
        <w:rPr>
          <w:rFonts w:cstheme="minorHAnsi"/>
        </w:rPr>
        <w:t xml:space="preserve">, documentos e correspondências; </w:t>
      </w:r>
    </w:p>
    <w:p w:rsidR="004339B9" w:rsidRPr="000F7703" w:rsidRDefault="00E24662" w:rsidP="004339B9">
      <w:pPr>
        <w:jc w:val="both"/>
        <w:rPr>
          <w:rFonts w:cstheme="minorHAnsi"/>
        </w:rPr>
      </w:pPr>
      <w:r>
        <w:rPr>
          <w:rFonts w:cstheme="minorHAnsi"/>
        </w:rPr>
        <w:t>e</w:t>
      </w:r>
      <w:r w:rsidR="004339B9" w:rsidRPr="000F7703">
        <w:rPr>
          <w:rFonts w:cstheme="minorHAnsi"/>
        </w:rPr>
        <w:t>) Restaurar, arquivar e desarquivar processos administrativos</w:t>
      </w:r>
      <w:r>
        <w:rPr>
          <w:rFonts w:cstheme="minorHAnsi"/>
        </w:rPr>
        <w:t xml:space="preserve"> contábeis</w:t>
      </w:r>
      <w:r w:rsidR="004339B9" w:rsidRPr="000F7703">
        <w:rPr>
          <w:rFonts w:cstheme="minorHAnsi"/>
        </w:rPr>
        <w:t xml:space="preserve">; </w:t>
      </w:r>
    </w:p>
    <w:p w:rsidR="004339B9" w:rsidRPr="000F7703" w:rsidRDefault="00E24662" w:rsidP="004339B9">
      <w:pPr>
        <w:jc w:val="both"/>
        <w:rPr>
          <w:rFonts w:cstheme="minorHAnsi"/>
        </w:rPr>
      </w:pPr>
      <w:r>
        <w:rPr>
          <w:rFonts w:cstheme="minorHAnsi"/>
        </w:rPr>
        <w:t>f</w:t>
      </w:r>
      <w:r w:rsidR="004339B9" w:rsidRPr="000F7703">
        <w:rPr>
          <w:rFonts w:cstheme="minorHAnsi"/>
        </w:rPr>
        <w:t xml:space="preserve">) Elaborar e enviar os arquivos de publicações para a Imprensa Oficial do Município; </w:t>
      </w:r>
    </w:p>
    <w:p w:rsidR="004339B9" w:rsidRPr="000F7703" w:rsidRDefault="00E24662" w:rsidP="004339B9">
      <w:pPr>
        <w:jc w:val="both"/>
        <w:rPr>
          <w:rFonts w:cstheme="minorHAnsi"/>
        </w:rPr>
      </w:pPr>
      <w:r>
        <w:rPr>
          <w:rFonts w:cstheme="minorHAnsi"/>
        </w:rPr>
        <w:t>g</w:t>
      </w:r>
      <w:r w:rsidR="004339B9" w:rsidRPr="000F7703">
        <w:rPr>
          <w:rFonts w:cstheme="minorHAnsi"/>
        </w:rPr>
        <w:t>) Redigir e expedir ofícios ou qualquer outro documento de interesse</w:t>
      </w:r>
      <w:r>
        <w:rPr>
          <w:rFonts w:cstheme="minorHAnsi"/>
        </w:rPr>
        <w:t xml:space="preserve"> do setor</w:t>
      </w:r>
      <w:r w:rsidR="004339B9" w:rsidRPr="000F7703">
        <w:rPr>
          <w:rFonts w:cstheme="minorHAnsi"/>
        </w:rPr>
        <w:t xml:space="preserve">; </w:t>
      </w:r>
    </w:p>
    <w:p w:rsidR="00E24662" w:rsidRDefault="00E24662" w:rsidP="00E24662">
      <w:pPr>
        <w:jc w:val="both"/>
        <w:rPr>
          <w:rFonts w:cstheme="minorHAnsi"/>
        </w:rPr>
      </w:pPr>
      <w:r>
        <w:rPr>
          <w:rFonts w:cstheme="minorHAnsi"/>
        </w:rPr>
        <w:t>h</w:t>
      </w:r>
      <w:r w:rsidR="004339B9">
        <w:rPr>
          <w:rFonts w:cstheme="minorHAnsi"/>
        </w:rPr>
        <w:t xml:space="preserve">) </w:t>
      </w:r>
      <w:r>
        <w:rPr>
          <w:rFonts w:cstheme="minorHAnsi"/>
        </w:rPr>
        <w:t>Atuar junto à Controladoria Interna,</w:t>
      </w:r>
      <w:r w:rsidRPr="004339B9">
        <w:rPr>
          <w:rFonts w:cstheme="minorHAnsi"/>
        </w:rPr>
        <w:t xml:space="preserve"> na elaboração de d</w:t>
      </w:r>
      <w:r>
        <w:rPr>
          <w:rFonts w:cstheme="minorHAnsi"/>
        </w:rPr>
        <w:t xml:space="preserve">ocumentos, </w:t>
      </w:r>
      <w:r w:rsidRPr="004339B9">
        <w:rPr>
          <w:rFonts w:cstheme="minorHAnsi"/>
        </w:rPr>
        <w:t xml:space="preserve">autuação de processos, e análise de documentação, contratos, bem como </w:t>
      </w:r>
      <w:r>
        <w:rPr>
          <w:rFonts w:cstheme="minorHAnsi"/>
        </w:rPr>
        <w:t xml:space="preserve">processamento e </w:t>
      </w:r>
      <w:r w:rsidRPr="004339B9">
        <w:rPr>
          <w:rFonts w:cstheme="minorHAnsi"/>
        </w:rPr>
        <w:t>arquivamento de processos administrativos;</w:t>
      </w:r>
    </w:p>
    <w:p w:rsidR="004339B9" w:rsidRPr="000F7703" w:rsidRDefault="00E24662" w:rsidP="004339B9">
      <w:pPr>
        <w:jc w:val="both"/>
        <w:rPr>
          <w:rFonts w:cstheme="minorHAnsi"/>
        </w:rPr>
      </w:pPr>
      <w:r>
        <w:rPr>
          <w:rFonts w:cstheme="minorHAnsi"/>
        </w:rPr>
        <w:t>i</w:t>
      </w:r>
      <w:r w:rsidR="004339B9" w:rsidRPr="000F7703">
        <w:rPr>
          <w:rFonts w:cstheme="minorHAnsi"/>
        </w:rPr>
        <w:t xml:space="preserve">) Executar tarefas inerentes ao seu desempenho, atendendo e prestando informações e/ou realizando quaisquer outras tarefas pertinentes às atividades que se fizerem necessárias às áreas específicas de cada curso. </w:t>
      </w:r>
    </w:p>
    <w:p w:rsidR="004339B9" w:rsidRPr="000F7703" w:rsidRDefault="004339B9" w:rsidP="00A24302">
      <w:pPr>
        <w:jc w:val="both"/>
        <w:rPr>
          <w:rFonts w:cstheme="minorHAnsi"/>
        </w:rPr>
      </w:pPr>
    </w:p>
    <w:p w:rsidR="00F95E70" w:rsidRPr="00E24662" w:rsidRDefault="00F95E70" w:rsidP="00A24302">
      <w:pPr>
        <w:jc w:val="both"/>
        <w:rPr>
          <w:rFonts w:cstheme="minorHAnsi"/>
          <w:b/>
        </w:rPr>
      </w:pPr>
      <w:r w:rsidRPr="00E24662">
        <w:rPr>
          <w:rFonts w:cstheme="minorHAnsi"/>
          <w:b/>
        </w:rPr>
        <w:t>13. DOS DEVERES</w:t>
      </w:r>
      <w:r w:rsidR="00EC4F34" w:rsidRPr="00E24662">
        <w:rPr>
          <w:rFonts w:cstheme="minorHAnsi"/>
          <w:b/>
        </w:rPr>
        <w:t xml:space="preserve"> </w:t>
      </w:r>
      <w:r w:rsidRPr="00E24662">
        <w:rPr>
          <w:rFonts w:cstheme="minorHAnsi"/>
          <w:b/>
        </w:rPr>
        <w:t xml:space="preserve">E PROIBIÇÕES. </w:t>
      </w:r>
    </w:p>
    <w:p w:rsidR="00F95E70" w:rsidRPr="000F7703" w:rsidRDefault="00F95E70" w:rsidP="00A24302">
      <w:pPr>
        <w:jc w:val="both"/>
        <w:rPr>
          <w:rFonts w:cstheme="minorHAnsi"/>
        </w:rPr>
      </w:pPr>
      <w:r w:rsidRPr="000F7703">
        <w:rPr>
          <w:rFonts w:cstheme="minorHAnsi"/>
        </w:rPr>
        <w:t xml:space="preserve">13.1 </w:t>
      </w:r>
      <w:proofErr w:type="gramStart"/>
      <w:r w:rsidRPr="000F7703">
        <w:rPr>
          <w:rFonts w:cstheme="minorHAnsi"/>
        </w:rPr>
        <w:t>É</w:t>
      </w:r>
      <w:proofErr w:type="gramEnd"/>
      <w:r w:rsidRPr="000F7703">
        <w:rPr>
          <w:rFonts w:cstheme="minorHAnsi"/>
        </w:rPr>
        <w:t xml:space="preserve"> vedado ao estagiário: </w:t>
      </w:r>
    </w:p>
    <w:p w:rsidR="00CC6C17" w:rsidRPr="000F7703" w:rsidRDefault="00A24302" w:rsidP="00A24302">
      <w:pPr>
        <w:jc w:val="both"/>
        <w:rPr>
          <w:rFonts w:cstheme="minorHAnsi"/>
        </w:rPr>
      </w:pPr>
      <w:r w:rsidRPr="000F7703">
        <w:rPr>
          <w:rFonts w:cstheme="minorHAnsi"/>
        </w:rPr>
        <w:lastRenderedPageBreak/>
        <w:t>a</w:t>
      </w:r>
      <w:r w:rsidR="00F95E70" w:rsidRPr="000F7703">
        <w:rPr>
          <w:rFonts w:cstheme="minorHAnsi"/>
        </w:rPr>
        <w:t xml:space="preserve">) Valer-se do estágio para captação de clientela, para facilitar a tramitação de autos do seu interesse particular, ou obtenção de qualquer tipo de vantagens para si ou para outrem; </w:t>
      </w:r>
    </w:p>
    <w:p w:rsidR="00CC6C17" w:rsidRPr="000F7703" w:rsidRDefault="00A24302" w:rsidP="00A24302">
      <w:pPr>
        <w:jc w:val="both"/>
        <w:rPr>
          <w:rFonts w:cstheme="minorHAnsi"/>
        </w:rPr>
      </w:pPr>
      <w:r w:rsidRPr="000F7703">
        <w:rPr>
          <w:rFonts w:cstheme="minorHAnsi"/>
        </w:rPr>
        <w:t>b</w:t>
      </w:r>
      <w:r w:rsidR="00F95E70" w:rsidRPr="000F7703">
        <w:rPr>
          <w:rFonts w:cstheme="minorHAnsi"/>
        </w:rPr>
        <w:t xml:space="preserve">) Usar documentos comprobatórios de sua condição para fins estranhos à função; </w:t>
      </w:r>
    </w:p>
    <w:p w:rsidR="00CC6C17" w:rsidRPr="000F7703" w:rsidRDefault="00A24302" w:rsidP="00A24302">
      <w:pPr>
        <w:jc w:val="both"/>
        <w:rPr>
          <w:rFonts w:cstheme="minorHAnsi"/>
        </w:rPr>
      </w:pPr>
      <w:r w:rsidRPr="000F7703">
        <w:rPr>
          <w:rFonts w:cstheme="minorHAnsi"/>
        </w:rPr>
        <w:t>c</w:t>
      </w:r>
      <w:r w:rsidR="00F95E70" w:rsidRPr="000F7703">
        <w:rPr>
          <w:rFonts w:cstheme="minorHAnsi"/>
        </w:rPr>
        <w:t>) Manter, sob sua guar</w:t>
      </w:r>
      <w:r w:rsidRPr="000F7703">
        <w:rPr>
          <w:rFonts w:cstheme="minorHAnsi"/>
        </w:rPr>
        <w:t xml:space="preserve">da, sem expressa autorização do </w:t>
      </w:r>
      <w:r w:rsidR="00F95E70" w:rsidRPr="000F7703">
        <w:rPr>
          <w:rFonts w:cstheme="minorHAnsi"/>
        </w:rPr>
        <w:t>responsável pela unidade, papéis, documentos e processos</w:t>
      </w:r>
      <w:r w:rsidR="009A3175" w:rsidRPr="000F7703">
        <w:rPr>
          <w:rFonts w:cstheme="minorHAnsi"/>
        </w:rPr>
        <w:t xml:space="preserve"> </w:t>
      </w:r>
      <w:r w:rsidR="00F95E70" w:rsidRPr="000F7703">
        <w:rPr>
          <w:rFonts w:cstheme="minorHAnsi"/>
        </w:rPr>
        <w:t>pertencentes</w:t>
      </w:r>
      <w:r w:rsidR="009A3175" w:rsidRPr="000F7703">
        <w:rPr>
          <w:rFonts w:cstheme="minorHAnsi"/>
        </w:rPr>
        <w:t xml:space="preserve"> </w:t>
      </w:r>
      <w:r w:rsidR="00F95E70" w:rsidRPr="000F7703">
        <w:rPr>
          <w:rFonts w:cstheme="minorHAnsi"/>
        </w:rPr>
        <w:t>ou que estejam sob a responsabilidade</w:t>
      </w:r>
      <w:r w:rsidR="009A3175" w:rsidRPr="000F7703">
        <w:rPr>
          <w:rFonts w:cstheme="minorHAnsi"/>
        </w:rPr>
        <w:t xml:space="preserve"> </w:t>
      </w:r>
      <w:r w:rsidR="00F95E70" w:rsidRPr="000F7703">
        <w:rPr>
          <w:rFonts w:cstheme="minorHAnsi"/>
        </w:rPr>
        <w:t xml:space="preserve">do Poder </w:t>
      </w:r>
      <w:r w:rsidRPr="000F7703">
        <w:rPr>
          <w:rFonts w:cstheme="minorHAnsi"/>
        </w:rPr>
        <w:t>Executivo</w:t>
      </w:r>
      <w:r w:rsidR="00F95E70" w:rsidRPr="000F7703">
        <w:rPr>
          <w:rFonts w:cstheme="minorHAnsi"/>
        </w:rPr>
        <w:t xml:space="preserve">. </w:t>
      </w:r>
    </w:p>
    <w:p w:rsidR="00CC6C17" w:rsidRPr="000F7703" w:rsidRDefault="00F95E70" w:rsidP="009A3175">
      <w:pPr>
        <w:rPr>
          <w:rFonts w:cstheme="minorHAnsi"/>
        </w:rPr>
      </w:pPr>
      <w:r w:rsidRPr="000F7703">
        <w:rPr>
          <w:rFonts w:cstheme="minorHAnsi"/>
        </w:rPr>
        <w:t xml:space="preserve">13.2 São deveres do estagiário: </w:t>
      </w:r>
    </w:p>
    <w:p w:rsidR="00CC6C17" w:rsidRPr="000F7703" w:rsidRDefault="00F95E70" w:rsidP="009A3175">
      <w:pPr>
        <w:rPr>
          <w:rFonts w:cstheme="minorHAnsi"/>
        </w:rPr>
      </w:pPr>
      <w:r w:rsidRPr="000F7703">
        <w:rPr>
          <w:rFonts w:cstheme="minorHAnsi"/>
        </w:rPr>
        <w:t>a) Cumprir as ordens e instruções emanadas</w:t>
      </w:r>
      <w:r w:rsidR="009A3175" w:rsidRPr="000F7703">
        <w:rPr>
          <w:rFonts w:cstheme="minorHAnsi"/>
        </w:rPr>
        <w:t xml:space="preserve"> </w:t>
      </w:r>
      <w:r w:rsidR="00A24302" w:rsidRPr="000F7703">
        <w:rPr>
          <w:rFonts w:cstheme="minorHAnsi"/>
        </w:rPr>
        <w:t>pelo Chefe do Poder Executivo</w:t>
      </w:r>
      <w:r w:rsidRPr="000F7703">
        <w:rPr>
          <w:rFonts w:cstheme="minorHAnsi"/>
        </w:rPr>
        <w:t xml:space="preserve">; </w:t>
      </w:r>
    </w:p>
    <w:p w:rsidR="00CC6C17" w:rsidRPr="000F7703" w:rsidRDefault="00F95E70" w:rsidP="009A3175">
      <w:pPr>
        <w:rPr>
          <w:rFonts w:cstheme="minorHAnsi"/>
        </w:rPr>
      </w:pPr>
      <w:r w:rsidRPr="000F7703">
        <w:rPr>
          <w:rFonts w:cstheme="minorHAnsi"/>
        </w:rPr>
        <w:t>b) Acatar as</w:t>
      </w:r>
      <w:r w:rsidR="009A3175" w:rsidRPr="000F7703">
        <w:rPr>
          <w:rFonts w:cstheme="minorHAnsi"/>
        </w:rPr>
        <w:t xml:space="preserve"> </w:t>
      </w:r>
      <w:r w:rsidRPr="000F7703">
        <w:rPr>
          <w:rFonts w:cstheme="minorHAnsi"/>
        </w:rPr>
        <w:t>instruções e determinações</w:t>
      </w:r>
      <w:r w:rsidR="009A3175" w:rsidRPr="000F7703">
        <w:rPr>
          <w:rFonts w:cstheme="minorHAnsi"/>
        </w:rPr>
        <w:t xml:space="preserve"> </w:t>
      </w:r>
      <w:r w:rsidRPr="000F7703">
        <w:rPr>
          <w:rFonts w:cstheme="minorHAnsi"/>
        </w:rPr>
        <w:t>dos</w:t>
      </w:r>
      <w:r w:rsidR="009A3175" w:rsidRPr="000F7703">
        <w:rPr>
          <w:rFonts w:cstheme="minorHAnsi"/>
        </w:rPr>
        <w:t xml:space="preserve"> </w:t>
      </w:r>
      <w:r w:rsidRPr="000F7703">
        <w:rPr>
          <w:rFonts w:cstheme="minorHAnsi"/>
        </w:rPr>
        <w:t xml:space="preserve">supervisores; </w:t>
      </w:r>
    </w:p>
    <w:p w:rsidR="00CC6C17" w:rsidRPr="000F7703" w:rsidRDefault="00F95E70" w:rsidP="009A3175">
      <w:pPr>
        <w:rPr>
          <w:rFonts w:cstheme="minorHAnsi"/>
        </w:rPr>
      </w:pPr>
      <w:r w:rsidRPr="000F7703">
        <w:rPr>
          <w:rFonts w:cstheme="minorHAnsi"/>
        </w:rPr>
        <w:t>c) Ter</w:t>
      </w:r>
      <w:r w:rsidR="009A3175" w:rsidRPr="000F7703">
        <w:rPr>
          <w:rFonts w:cstheme="minorHAnsi"/>
        </w:rPr>
        <w:t xml:space="preserve"> </w:t>
      </w:r>
      <w:r w:rsidRPr="000F7703">
        <w:rPr>
          <w:rFonts w:cstheme="minorHAnsi"/>
        </w:rPr>
        <w:t xml:space="preserve">ética e sigilo ao lidar com informações que teve conhecimento em razão de seu aprendizado; </w:t>
      </w:r>
    </w:p>
    <w:p w:rsidR="00223551" w:rsidRPr="000F7703" w:rsidRDefault="00F95E70" w:rsidP="009A3175">
      <w:pPr>
        <w:rPr>
          <w:rFonts w:cstheme="minorHAnsi"/>
        </w:rPr>
      </w:pPr>
      <w:r w:rsidRPr="000F7703">
        <w:rPr>
          <w:rFonts w:cstheme="minorHAnsi"/>
        </w:rPr>
        <w:t>d) Respeitar e tratar com urbanidade os</w:t>
      </w:r>
      <w:r w:rsidR="009A3175" w:rsidRPr="000F7703">
        <w:rPr>
          <w:rFonts w:cstheme="minorHAnsi"/>
        </w:rPr>
        <w:t xml:space="preserve"> </w:t>
      </w:r>
      <w:r w:rsidRPr="000F7703">
        <w:rPr>
          <w:rFonts w:cstheme="minorHAnsi"/>
        </w:rPr>
        <w:t xml:space="preserve">servidores do Poder </w:t>
      </w:r>
      <w:r w:rsidR="00A24302" w:rsidRPr="000F7703">
        <w:rPr>
          <w:rFonts w:cstheme="minorHAnsi"/>
        </w:rPr>
        <w:t>Executivo</w:t>
      </w:r>
      <w:r w:rsidRPr="000F7703">
        <w:rPr>
          <w:rFonts w:cstheme="minorHAnsi"/>
        </w:rPr>
        <w:t xml:space="preserve"> e público em geral; </w:t>
      </w:r>
    </w:p>
    <w:p w:rsidR="00CC6C17" w:rsidRPr="000F7703" w:rsidRDefault="00F95E70" w:rsidP="009A3175">
      <w:pPr>
        <w:rPr>
          <w:rFonts w:cstheme="minorHAnsi"/>
        </w:rPr>
      </w:pPr>
      <w:r w:rsidRPr="000F7703">
        <w:rPr>
          <w:rFonts w:cstheme="minorHAnsi"/>
        </w:rPr>
        <w:t xml:space="preserve">e) Utilizar crachá de identificação; </w:t>
      </w:r>
    </w:p>
    <w:p w:rsidR="00CC6C17" w:rsidRPr="000F7703" w:rsidRDefault="00F95E70" w:rsidP="009A3175">
      <w:pPr>
        <w:rPr>
          <w:rFonts w:cstheme="minorHAnsi"/>
        </w:rPr>
      </w:pPr>
      <w:r w:rsidRPr="000F7703">
        <w:rPr>
          <w:rFonts w:cstheme="minorHAnsi"/>
        </w:rPr>
        <w:t xml:space="preserve">f) Utilizar vestimenta compatível ao ambiente de estágio; </w:t>
      </w:r>
    </w:p>
    <w:p w:rsidR="00CC6C17" w:rsidRPr="000F7703" w:rsidRDefault="00F95E70" w:rsidP="009A3175">
      <w:pPr>
        <w:rPr>
          <w:rFonts w:cstheme="minorHAnsi"/>
        </w:rPr>
      </w:pPr>
      <w:r w:rsidRPr="000F7703">
        <w:rPr>
          <w:rFonts w:cstheme="minorHAnsi"/>
        </w:rPr>
        <w:t>g) Ter</w:t>
      </w:r>
      <w:r w:rsidR="009A3175" w:rsidRPr="000F7703">
        <w:rPr>
          <w:rFonts w:cstheme="minorHAnsi"/>
        </w:rPr>
        <w:t xml:space="preserve"> </w:t>
      </w:r>
      <w:r w:rsidRPr="000F7703">
        <w:rPr>
          <w:rFonts w:cstheme="minorHAnsi"/>
        </w:rPr>
        <w:t xml:space="preserve">pontualidade e disciplina; </w:t>
      </w:r>
    </w:p>
    <w:p w:rsidR="00CC6C17" w:rsidRPr="000F7703" w:rsidRDefault="00F95E70" w:rsidP="009A3175">
      <w:pPr>
        <w:rPr>
          <w:rFonts w:cstheme="minorHAnsi"/>
        </w:rPr>
      </w:pPr>
      <w:r w:rsidRPr="000F7703">
        <w:rPr>
          <w:rFonts w:cstheme="minorHAnsi"/>
        </w:rPr>
        <w:t xml:space="preserve">h) Utilizar de vocabulário adequado. </w:t>
      </w:r>
    </w:p>
    <w:p w:rsidR="00CC6C17" w:rsidRPr="000F7703" w:rsidRDefault="00CC6C17" w:rsidP="009A3175">
      <w:pPr>
        <w:rPr>
          <w:rFonts w:cstheme="minorHAnsi"/>
        </w:rPr>
      </w:pPr>
      <w:r w:rsidRPr="000F7703">
        <w:rPr>
          <w:rFonts w:cstheme="minorHAnsi"/>
        </w:rPr>
        <w:t>1</w:t>
      </w:r>
      <w:r w:rsidR="00F95E70" w:rsidRPr="000F7703">
        <w:rPr>
          <w:rFonts w:cstheme="minorHAnsi"/>
        </w:rPr>
        <w:t xml:space="preserve">4. DAS DISPOSIÇÕESFINAIS. </w:t>
      </w:r>
    </w:p>
    <w:p w:rsidR="00F95E70" w:rsidRPr="000F7703" w:rsidRDefault="00F95E70" w:rsidP="009A3175">
      <w:pPr>
        <w:rPr>
          <w:rFonts w:cstheme="minorHAnsi"/>
        </w:rPr>
      </w:pPr>
      <w:r w:rsidRPr="000F7703">
        <w:rPr>
          <w:rFonts w:cstheme="minorHAnsi"/>
        </w:rPr>
        <w:t>14.1 No dia da realização das provas, não serão fornecidas informações referentes ao seu conteúdo e/ou aos critérios de avaliação e de classificação.</w:t>
      </w:r>
    </w:p>
    <w:p w:rsidR="00CC6C17" w:rsidRPr="000F7703" w:rsidRDefault="00F95E70" w:rsidP="009A3175">
      <w:pPr>
        <w:rPr>
          <w:rFonts w:cstheme="minorHAnsi"/>
        </w:rPr>
      </w:pPr>
      <w:r w:rsidRPr="000F7703">
        <w:rPr>
          <w:rFonts w:cstheme="minorHAnsi"/>
        </w:rPr>
        <w:t xml:space="preserve">14.2 </w:t>
      </w:r>
      <w:proofErr w:type="gramStart"/>
      <w:r w:rsidRPr="000F7703">
        <w:rPr>
          <w:rFonts w:cstheme="minorHAnsi"/>
        </w:rPr>
        <w:t>É</w:t>
      </w:r>
      <w:proofErr w:type="gramEnd"/>
      <w:r w:rsidRPr="000F7703">
        <w:rPr>
          <w:rFonts w:cstheme="minorHAnsi"/>
        </w:rPr>
        <w:t xml:space="preserve"> de inteira responsabilidade</w:t>
      </w:r>
      <w:r w:rsidR="009A3175" w:rsidRPr="000F7703">
        <w:rPr>
          <w:rFonts w:cstheme="minorHAnsi"/>
        </w:rPr>
        <w:t xml:space="preserve"> </w:t>
      </w:r>
      <w:r w:rsidRPr="000F7703">
        <w:rPr>
          <w:rFonts w:cstheme="minorHAnsi"/>
        </w:rPr>
        <w:t>do candidato, acompanhar</w:t>
      </w:r>
      <w:r w:rsidR="009A3175" w:rsidRPr="000F7703">
        <w:rPr>
          <w:rFonts w:cstheme="minorHAnsi"/>
        </w:rPr>
        <w:t xml:space="preserve"> </w:t>
      </w:r>
      <w:r w:rsidRPr="000F7703">
        <w:rPr>
          <w:rFonts w:cstheme="minorHAnsi"/>
        </w:rPr>
        <w:t>todos os atos, editais e comunicados</w:t>
      </w:r>
      <w:r w:rsidR="009A3175" w:rsidRPr="000F7703">
        <w:rPr>
          <w:rFonts w:cstheme="minorHAnsi"/>
        </w:rPr>
        <w:t xml:space="preserve"> </w:t>
      </w:r>
      <w:r w:rsidRPr="000F7703">
        <w:rPr>
          <w:rFonts w:cstheme="minorHAnsi"/>
        </w:rPr>
        <w:t xml:space="preserve">referentes a este processo seletivo. </w:t>
      </w:r>
    </w:p>
    <w:p w:rsidR="00CC6C17" w:rsidRPr="000F7703" w:rsidRDefault="00F95E70" w:rsidP="009A3175">
      <w:pPr>
        <w:rPr>
          <w:rFonts w:cstheme="minorHAnsi"/>
        </w:rPr>
      </w:pPr>
      <w:r w:rsidRPr="000F7703">
        <w:rPr>
          <w:rFonts w:cstheme="minorHAnsi"/>
        </w:rPr>
        <w:t>14.3 Os itens deste Edital poderão sofrer eventuais alterações, atualizações ou acréscimos enquanto não consumada</w:t>
      </w:r>
      <w:r w:rsidR="009A3175" w:rsidRPr="000F7703">
        <w:rPr>
          <w:rFonts w:cstheme="minorHAnsi"/>
        </w:rPr>
        <w:t xml:space="preserve"> </w:t>
      </w:r>
      <w:r w:rsidRPr="000F7703">
        <w:rPr>
          <w:rFonts w:cstheme="minorHAnsi"/>
        </w:rPr>
        <w:t xml:space="preserve">a providência ou evento que lhes disser respeito, circunstância que será mencionada em Edital ou aviso a ser publicado. </w:t>
      </w:r>
    </w:p>
    <w:p w:rsidR="00CC6C17" w:rsidRPr="000F7703" w:rsidRDefault="00F95E70" w:rsidP="009A3175">
      <w:pPr>
        <w:rPr>
          <w:rFonts w:cstheme="minorHAnsi"/>
        </w:rPr>
      </w:pPr>
      <w:r w:rsidRPr="000F7703">
        <w:rPr>
          <w:rFonts w:cstheme="minorHAnsi"/>
        </w:rPr>
        <w:t xml:space="preserve">14.4 Na qualidade de estagiário não confere direito nem expectativa de direito de ingresso nos quadros do Poder </w:t>
      </w:r>
      <w:r w:rsidR="00A24302" w:rsidRPr="000F7703">
        <w:rPr>
          <w:rFonts w:cstheme="minorHAnsi"/>
        </w:rPr>
        <w:t>Executivo</w:t>
      </w:r>
      <w:r w:rsidRPr="000F7703">
        <w:rPr>
          <w:rFonts w:cstheme="minorHAnsi"/>
        </w:rPr>
        <w:t xml:space="preserve">, não estabelecendo vínculo contratual ou estatutário de nenhuma natureza, nem ensejando precedência ou prioridade para fins de classificação em concurso para investidura em cargo público. </w:t>
      </w:r>
    </w:p>
    <w:p w:rsidR="00362CF5" w:rsidRPr="000F7703" w:rsidRDefault="00F95E70" w:rsidP="009A3175">
      <w:pPr>
        <w:rPr>
          <w:rFonts w:cstheme="minorHAnsi"/>
        </w:rPr>
      </w:pPr>
      <w:r w:rsidRPr="000F7703">
        <w:rPr>
          <w:rFonts w:cstheme="minorHAnsi"/>
        </w:rPr>
        <w:lastRenderedPageBreak/>
        <w:t>14.5 Os casos omissos serão resolvidos pela Comissão de Apoio ao Processo Seletivo Unificado para recrutamento de estagiários.</w:t>
      </w:r>
    </w:p>
    <w:p w:rsidR="009A3175" w:rsidRPr="000F7703" w:rsidRDefault="00223551" w:rsidP="009A3175">
      <w:pPr>
        <w:rPr>
          <w:rFonts w:cstheme="minorHAnsi"/>
        </w:rPr>
      </w:pPr>
      <w:r w:rsidRPr="000F7703">
        <w:rPr>
          <w:rFonts w:cstheme="minorHAnsi"/>
        </w:rPr>
        <w:t xml:space="preserve">Terra Nova do Norte/MT, </w:t>
      </w:r>
      <w:r w:rsidR="00E24662">
        <w:rPr>
          <w:rFonts w:cstheme="minorHAnsi"/>
        </w:rPr>
        <w:t>17</w:t>
      </w:r>
      <w:r w:rsidRPr="000F7703">
        <w:rPr>
          <w:rFonts w:cstheme="minorHAnsi"/>
        </w:rPr>
        <w:t xml:space="preserve"> de </w:t>
      </w:r>
      <w:r w:rsidR="007170C7" w:rsidRPr="000F7703">
        <w:rPr>
          <w:rFonts w:cstheme="minorHAnsi"/>
        </w:rPr>
        <w:t>Janeiro</w:t>
      </w:r>
      <w:r w:rsidRPr="000F7703">
        <w:rPr>
          <w:rFonts w:cstheme="minorHAnsi"/>
        </w:rPr>
        <w:t xml:space="preserve"> de </w:t>
      </w:r>
      <w:r w:rsidR="007170C7" w:rsidRPr="000F7703">
        <w:rPr>
          <w:rFonts w:cstheme="minorHAnsi"/>
        </w:rPr>
        <w:t>2020</w:t>
      </w:r>
      <w:r w:rsidRPr="000F7703">
        <w:rPr>
          <w:rFonts w:cstheme="minorHAnsi"/>
        </w:rPr>
        <w:t>.</w:t>
      </w:r>
      <w:r w:rsidR="00F95E70" w:rsidRPr="000F7703">
        <w:rPr>
          <w:rFonts w:cstheme="minorHAnsi"/>
        </w:rPr>
        <w:t xml:space="preserve"> </w:t>
      </w:r>
    </w:p>
    <w:p w:rsidR="007170C7" w:rsidRPr="000F7703" w:rsidRDefault="007170C7" w:rsidP="00362CF5">
      <w:pPr>
        <w:spacing w:line="240" w:lineRule="auto"/>
        <w:ind w:firstLine="709"/>
        <w:rPr>
          <w:rFonts w:cstheme="minorHAnsi"/>
        </w:rPr>
      </w:pPr>
    </w:p>
    <w:p w:rsidR="000F7703" w:rsidRDefault="000F7703" w:rsidP="000F7703">
      <w:pPr>
        <w:spacing w:after="0" w:line="240" w:lineRule="auto"/>
        <w:ind w:firstLine="709"/>
        <w:jc w:val="center"/>
        <w:rPr>
          <w:rFonts w:cstheme="minorHAnsi"/>
          <w:b/>
        </w:rPr>
      </w:pPr>
      <w:r w:rsidRPr="000F7703">
        <w:rPr>
          <w:rFonts w:cstheme="minorHAnsi"/>
          <w:b/>
        </w:rPr>
        <w:t>ELIZANGELA AZEVEDO</w:t>
      </w:r>
      <w:proofErr w:type="gramStart"/>
      <w:r w:rsidRPr="000F7703">
        <w:rPr>
          <w:rFonts w:cstheme="minorHAnsi"/>
          <w:b/>
        </w:rPr>
        <w:t xml:space="preserve">  </w:t>
      </w:r>
      <w:proofErr w:type="gramEnd"/>
      <w:r w:rsidRPr="000F7703">
        <w:rPr>
          <w:rFonts w:cstheme="minorHAnsi"/>
          <w:b/>
        </w:rPr>
        <w:t>SPULDARO</w:t>
      </w:r>
    </w:p>
    <w:p w:rsidR="00223551" w:rsidRPr="000F7703" w:rsidRDefault="000F7703" w:rsidP="000F7703">
      <w:pPr>
        <w:spacing w:after="0" w:line="240" w:lineRule="auto"/>
        <w:ind w:firstLine="709"/>
        <w:jc w:val="center"/>
        <w:rPr>
          <w:rFonts w:cstheme="minorHAnsi"/>
        </w:rPr>
      </w:pPr>
      <w:r>
        <w:rPr>
          <w:rFonts w:cstheme="minorHAnsi"/>
          <w:b/>
        </w:rPr>
        <w:t>Presidente da Comissão de Apoio ao Processo Seletivo</w:t>
      </w:r>
    </w:p>
    <w:p w:rsidR="00474541" w:rsidRPr="000F7703" w:rsidRDefault="00474541" w:rsidP="00362CF5">
      <w:pPr>
        <w:spacing w:line="240" w:lineRule="auto"/>
        <w:ind w:firstLine="709"/>
        <w:rPr>
          <w:rFonts w:cstheme="minorHAnsi"/>
        </w:rPr>
      </w:pPr>
    </w:p>
    <w:p w:rsidR="00474541" w:rsidRPr="000F7703" w:rsidRDefault="00474541" w:rsidP="00362CF5">
      <w:pPr>
        <w:spacing w:line="240" w:lineRule="auto"/>
        <w:ind w:firstLine="709"/>
        <w:rPr>
          <w:rFonts w:cstheme="minorHAnsi"/>
        </w:rPr>
      </w:pPr>
    </w:p>
    <w:p w:rsidR="00474541" w:rsidRPr="000F7703" w:rsidRDefault="00474541" w:rsidP="00362CF5">
      <w:pPr>
        <w:spacing w:line="240" w:lineRule="auto"/>
        <w:ind w:firstLine="709"/>
        <w:rPr>
          <w:rFonts w:cstheme="minorHAnsi"/>
        </w:rPr>
      </w:pPr>
    </w:p>
    <w:p w:rsidR="00474541" w:rsidRPr="000F7703" w:rsidRDefault="00474541" w:rsidP="00362CF5">
      <w:pPr>
        <w:spacing w:line="240" w:lineRule="auto"/>
        <w:ind w:firstLine="709"/>
        <w:rPr>
          <w:rFonts w:cstheme="minorHAnsi"/>
        </w:rPr>
      </w:pPr>
    </w:p>
    <w:p w:rsidR="00474541" w:rsidRPr="000F7703" w:rsidRDefault="00474541" w:rsidP="00362CF5">
      <w:pPr>
        <w:spacing w:line="240" w:lineRule="auto"/>
        <w:ind w:firstLine="709"/>
        <w:rPr>
          <w:rFonts w:cstheme="minorHAnsi"/>
        </w:rPr>
      </w:pPr>
    </w:p>
    <w:p w:rsidR="00512D1A" w:rsidRPr="000F7703" w:rsidRDefault="00512D1A">
      <w:pPr>
        <w:rPr>
          <w:rFonts w:cstheme="minorHAnsi"/>
        </w:rPr>
      </w:pPr>
      <w:r w:rsidRPr="000F7703">
        <w:rPr>
          <w:rFonts w:cstheme="minorHAnsi"/>
        </w:rPr>
        <w:br w:type="page"/>
      </w:r>
    </w:p>
    <w:p w:rsidR="00F45ACC" w:rsidRPr="000F7703" w:rsidRDefault="00F45ACC" w:rsidP="00474541">
      <w:pPr>
        <w:autoSpaceDE w:val="0"/>
        <w:autoSpaceDN w:val="0"/>
        <w:adjustRightInd w:val="0"/>
        <w:spacing w:line="360" w:lineRule="auto"/>
        <w:jc w:val="center"/>
        <w:rPr>
          <w:rFonts w:cstheme="minorHAnsi"/>
          <w:b/>
          <w:bCs/>
          <w:szCs w:val="24"/>
        </w:rPr>
      </w:pPr>
      <w:r w:rsidRPr="000F7703">
        <w:rPr>
          <w:rFonts w:cstheme="minorHAnsi"/>
          <w:b/>
          <w:bCs/>
          <w:szCs w:val="24"/>
        </w:rPr>
        <w:lastRenderedPageBreak/>
        <w:t>ANEXO I</w:t>
      </w:r>
      <w:r w:rsidR="00190834" w:rsidRPr="000F7703">
        <w:rPr>
          <w:rFonts w:cstheme="minorHAnsi"/>
          <w:b/>
          <w:bCs/>
          <w:szCs w:val="24"/>
        </w:rPr>
        <w:t xml:space="preserve">      </w:t>
      </w:r>
    </w:p>
    <w:p w:rsidR="00474541" w:rsidRPr="000F7703" w:rsidRDefault="00474541" w:rsidP="00190834">
      <w:pPr>
        <w:autoSpaceDE w:val="0"/>
        <w:autoSpaceDN w:val="0"/>
        <w:adjustRightInd w:val="0"/>
        <w:spacing w:line="360" w:lineRule="auto"/>
        <w:ind w:left="708" w:firstLine="708"/>
        <w:rPr>
          <w:rFonts w:cstheme="minorHAnsi"/>
          <w:b/>
          <w:bCs/>
          <w:szCs w:val="24"/>
        </w:rPr>
      </w:pPr>
      <w:r w:rsidRPr="000F7703">
        <w:rPr>
          <w:rFonts w:cstheme="minorHAnsi"/>
          <w:b/>
          <w:bCs/>
          <w:szCs w:val="24"/>
        </w:rPr>
        <w:t xml:space="preserve">FICHA DE INSCRIÇÃO PARA ESTAGIÁRIO – NÍVEL </w:t>
      </w:r>
      <w:r w:rsidR="007170C7" w:rsidRPr="000F7703">
        <w:rPr>
          <w:rFonts w:cstheme="minorHAnsi"/>
          <w:b/>
          <w:bCs/>
          <w:szCs w:val="24"/>
        </w:rPr>
        <w:t>SUPERIOR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767"/>
        <w:gridCol w:w="795"/>
        <w:gridCol w:w="387"/>
        <w:gridCol w:w="676"/>
        <w:gridCol w:w="855"/>
        <w:gridCol w:w="706"/>
        <w:gridCol w:w="302"/>
        <w:gridCol w:w="2929"/>
      </w:tblGrid>
      <w:tr w:rsidR="00474541" w:rsidRPr="000F7703" w:rsidTr="000F7703">
        <w:tc>
          <w:tcPr>
            <w:tcW w:w="4252" w:type="dxa"/>
            <w:gridSpan w:val="4"/>
            <w:shd w:val="clear" w:color="auto" w:fill="auto"/>
          </w:tcPr>
          <w:p w:rsidR="00474541" w:rsidRPr="000F7703" w:rsidRDefault="00474541" w:rsidP="000F7703">
            <w:pPr>
              <w:autoSpaceDE w:val="0"/>
              <w:autoSpaceDN w:val="0"/>
              <w:adjustRightInd w:val="0"/>
              <w:spacing w:after="120" w:line="480" w:lineRule="auto"/>
              <w:jc w:val="both"/>
              <w:rPr>
                <w:rFonts w:cstheme="minorHAnsi"/>
                <w:b/>
              </w:rPr>
            </w:pPr>
            <w:r w:rsidRPr="000F7703">
              <w:rPr>
                <w:rFonts w:cstheme="minorHAnsi"/>
                <w:b/>
              </w:rPr>
              <w:t>INSCRIÇÃO N.º</w:t>
            </w:r>
            <w:proofErr w:type="gramStart"/>
            <w:r w:rsidRPr="000F7703">
              <w:rPr>
                <w:rFonts w:cstheme="minorHAnsi"/>
                <w:b/>
              </w:rPr>
              <w:t xml:space="preserve">   </w:t>
            </w:r>
          </w:p>
        </w:tc>
        <w:tc>
          <w:tcPr>
            <w:tcW w:w="5468" w:type="dxa"/>
            <w:gridSpan w:val="5"/>
            <w:shd w:val="clear" w:color="auto" w:fill="auto"/>
          </w:tcPr>
          <w:p w:rsidR="00474541" w:rsidRPr="000F7703" w:rsidRDefault="00474541" w:rsidP="000F7703">
            <w:pPr>
              <w:autoSpaceDE w:val="0"/>
              <w:autoSpaceDN w:val="0"/>
              <w:adjustRightInd w:val="0"/>
              <w:spacing w:after="120" w:line="480" w:lineRule="auto"/>
              <w:jc w:val="both"/>
              <w:rPr>
                <w:rFonts w:cstheme="minorHAnsi"/>
              </w:rPr>
            </w:pPr>
            <w:proofErr w:type="gramEnd"/>
            <w:r w:rsidRPr="000F7703">
              <w:rPr>
                <w:rFonts w:cstheme="minorHAnsi"/>
              </w:rPr>
              <w:t>Data do Recebimento:</w:t>
            </w:r>
          </w:p>
        </w:tc>
      </w:tr>
      <w:tr w:rsidR="00474541" w:rsidRPr="000F7703" w:rsidTr="00033C93">
        <w:tc>
          <w:tcPr>
            <w:tcW w:w="9720" w:type="dxa"/>
            <w:gridSpan w:val="9"/>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 xml:space="preserve">Portador de Necessidades Especiais: </w:t>
            </w:r>
            <w:proofErr w:type="gramStart"/>
            <w:r w:rsidRPr="000F7703">
              <w:rPr>
                <w:rFonts w:cstheme="minorHAnsi"/>
              </w:rPr>
              <w:t xml:space="preserve">[     </w:t>
            </w:r>
            <w:proofErr w:type="gramEnd"/>
            <w:r w:rsidRPr="000F7703">
              <w:rPr>
                <w:rFonts w:cstheme="minorHAnsi"/>
              </w:rPr>
              <w:t>] sim [      ] Não  - (CID): ________________</w:t>
            </w:r>
          </w:p>
        </w:tc>
      </w:tr>
      <w:tr w:rsidR="00474541" w:rsidRPr="000F7703" w:rsidTr="00033C93">
        <w:tc>
          <w:tcPr>
            <w:tcW w:w="9720" w:type="dxa"/>
            <w:gridSpan w:val="9"/>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Nome do Candidato:</w:t>
            </w:r>
          </w:p>
        </w:tc>
      </w:tr>
      <w:tr w:rsidR="00474541" w:rsidRPr="000F7703" w:rsidTr="000F7703">
        <w:tc>
          <w:tcPr>
            <w:tcW w:w="2303" w:type="dxa"/>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Identidade:</w:t>
            </w:r>
          </w:p>
        </w:tc>
        <w:tc>
          <w:tcPr>
            <w:tcW w:w="1949" w:type="dxa"/>
            <w:gridSpan w:val="3"/>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Órgão Expedidor:</w:t>
            </w:r>
          </w:p>
        </w:tc>
        <w:tc>
          <w:tcPr>
            <w:tcW w:w="2539" w:type="dxa"/>
            <w:gridSpan w:val="4"/>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Data de Expedição</w:t>
            </w:r>
          </w:p>
        </w:tc>
        <w:tc>
          <w:tcPr>
            <w:tcW w:w="2929" w:type="dxa"/>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CPF:</w:t>
            </w:r>
          </w:p>
        </w:tc>
      </w:tr>
      <w:tr w:rsidR="00474541" w:rsidRPr="000F7703" w:rsidTr="00033C93">
        <w:tc>
          <w:tcPr>
            <w:tcW w:w="3070" w:type="dxa"/>
            <w:gridSpan w:val="2"/>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Título de Eleitor:</w:t>
            </w:r>
          </w:p>
        </w:tc>
        <w:tc>
          <w:tcPr>
            <w:tcW w:w="2713" w:type="dxa"/>
            <w:gridSpan w:val="4"/>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Zona:</w:t>
            </w:r>
          </w:p>
        </w:tc>
        <w:tc>
          <w:tcPr>
            <w:tcW w:w="3937" w:type="dxa"/>
            <w:gridSpan w:val="3"/>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Seção</w:t>
            </w:r>
          </w:p>
        </w:tc>
      </w:tr>
      <w:tr w:rsidR="00474541" w:rsidRPr="000F7703" w:rsidTr="00033C93">
        <w:tc>
          <w:tcPr>
            <w:tcW w:w="2303" w:type="dxa"/>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Data de Nascimento:</w:t>
            </w:r>
          </w:p>
        </w:tc>
        <w:tc>
          <w:tcPr>
            <w:tcW w:w="1562" w:type="dxa"/>
            <w:gridSpan w:val="2"/>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Estado Civil:</w:t>
            </w:r>
          </w:p>
        </w:tc>
        <w:tc>
          <w:tcPr>
            <w:tcW w:w="2624" w:type="dxa"/>
            <w:gridSpan w:val="4"/>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 xml:space="preserve">Sexo: M </w:t>
            </w:r>
            <w:proofErr w:type="gramStart"/>
            <w:r w:rsidRPr="000F7703">
              <w:rPr>
                <w:rFonts w:cstheme="minorHAnsi"/>
              </w:rPr>
              <w:t xml:space="preserve">(     </w:t>
            </w:r>
            <w:proofErr w:type="gramEnd"/>
            <w:r w:rsidRPr="000F7703">
              <w:rPr>
                <w:rFonts w:cstheme="minorHAnsi"/>
              </w:rPr>
              <w:t xml:space="preserve">) F (     ) </w:t>
            </w:r>
          </w:p>
        </w:tc>
        <w:tc>
          <w:tcPr>
            <w:tcW w:w="3231" w:type="dxa"/>
            <w:gridSpan w:val="2"/>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 xml:space="preserve">Canhoto </w:t>
            </w:r>
            <w:proofErr w:type="gramStart"/>
            <w:r w:rsidRPr="000F7703">
              <w:rPr>
                <w:rFonts w:cstheme="minorHAnsi"/>
              </w:rPr>
              <w:t xml:space="preserve">(    </w:t>
            </w:r>
            <w:proofErr w:type="gramEnd"/>
            <w:r w:rsidRPr="000F7703">
              <w:rPr>
                <w:rFonts w:cstheme="minorHAnsi"/>
              </w:rPr>
              <w:t>)       Destro (    )</w:t>
            </w:r>
          </w:p>
        </w:tc>
      </w:tr>
      <w:tr w:rsidR="00474541" w:rsidRPr="000F7703" w:rsidTr="00033C93">
        <w:tc>
          <w:tcPr>
            <w:tcW w:w="9720" w:type="dxa"/>
            <w:gridSpan w:val="9"/>
            <w:shd w:val="clear" w:color="auto" w:fill="auto"/>
          </w:tcPr>
          <w:p w:rsidR="00474541" w:rsidRPr="000F7703" w:rsidRDefault="00474541" w:rsidP="000F7703">
            <w:pPr>
              <w:autoSpaceDE w:val="0"/>
              <w:autoSpaceDN w:val="0"/>
              <w:adjustRightInd w:val="0"/>
              <w:spacing w:after="120" w:line="360" w:lineRule="auto"/>
              <w:jc w:val="both"/>
              <w:rPr>
                <w:rFonts w:cstheme="minorHAnsi"/>
              </w:rPr>
            </w:pPr>
            <w:r w:rsidRPr="000F7703">
              <w:rPr>
                <w:rFonts w:cstheme="minorHAnsi"/>
              </w:rPr>
              <w:t>Filiação</w:t>
            </w:r>
          </w:p>
          <w:p w:rsidR="00474541" w:rsidRPr="000F7703" w:rsidRDefault="00474541" w:rsidP="000F7703">
            <w:pPr>
              <w:autoSpaceDE w:val="0"/>
              <w:autoSpaceDN w:val="0"/>
              <w:adjustRightInd w:val="0"/>
              <w:spacing w:after="120" w:line="360" w:lineRule="auto"/>
              <w:jc w:val="both"/>
              <w:rPr>
                <w:rFonts w:cstheme="minorHAnsi"/>
              </w:rPr>
            </w:pPr>
            <w:r w:rsidRPr="000F7703">
              <w:rPr>
                <w:rFonts w:cstheme="minorHAnsi"/>
              </w:rPr>
              <w:t>Pai:________________________________________________________________________</w:t>
            </w:r>
          </w:p>
          <w:p w:rsidR="00474541" w:rsidRPr="000F7703" w:rsidRDefault="00474541" w:rsidP="000F7703">
            <w:pPr>
              <w:autoSpaceDE w:val="0"/>
              <w:autoSpaceDN w:val="0"/>
              <w:adjustRightInd w:val="0"/>
              <w:spacing w:after="120" w:line="360" w:lineRule="auto"/>
              <w:jc w:val="both"/>
              <w:rPr>
                <w:rFonts w:cstheme="minorHAnsi"/>
              </w:rPr>
            </w:pPr>
            <w:r w:rsidRPr="000F7703">
              <w:rPr>
                <w:rFonts w:cstheme="minorHAnsi"/>
              </w:rPr>
              <w:t>Mãe:_______________________________________________________________________</w:t>
            </w:r>
          </w:p>
        </w:tc>
      </w:tr>
      <w:tr w:rsidR="00474541" w:rsidRPr="000F7703" w:rsidTr="00033C93">
        <w:trPr>
          <w:trHeight w:val="737"/>
        </w:trPr>
        <w:tc>
          <w:tcPr>
            <w:tcW w:w="9720" w:type="dxa"/>
            <w:gridSpan w:val="9"/>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Endereço Residencial:</w:t>
            </w:r>
          </w:p>
        </w:tc>
      </w:tr>
      <w:tr w:rsidR="00474541" w:rsidRPr="000F7703" w:rsidTr="000F7703">
        <w:tc>
          <w:tcPr>
            <w:tcW w:w="4252" w:type="dxa"/>
            <w:gridSpan w:val="4"/>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Telefone Residencial:</w:t>
            </w:r>
          </w:p>
        </w:tc>
        <w:tc>
          <w:tcPr>
            <w:tcW w:w="5468" w:type="dxa"/>
            <w:gridSpan w:val="5"/>
            <w:shd w:val="clear" w:color="auto" w:fill="auto"/>
          </w:tcPr>
          <w:p w:rsidR="00474541" w:rsidRPr="000F7703" w:rsidRDefault="00474541" w:rsidP="000F7703">
            <w:pPr>
              <w:autoSpaceDE w:val="0"/>
              <w:autoSpaceDN w:val="0"/>
              <w:adjustRightInd w:val="0"/>
              <w:spacing w:after="120" w:line="480" w:lineRule="auto"/>
              <w:jc w:val="both"/>
              <w:rPr>
                <w:rFonts w:cstheme="minorHAnsi"/>
              </w:rPr>
            </w:pPr>
            <w:r w:rsidRPr="000F7703">
              <w:rPr>
                <w:rFonts w:cstheme="minorHAnsi"/>
              </w:rPr>
              <w:t>Telefone Celular:</w:t>
            </w:r>
          </w:p>
        </w:tc>
      </w:tr>
      <w:tr w:rsidR="000F7703" w:rsidRPr="000F7703" w:rsidTr="004339B9">
        <w:tc>
          <w:tcPr>
            <w:tcW w:w="9720" w:type="dxa"/>
            <w:gridSpan w:val="9"/>
            <w:shd w:val="clear" w:color="auto" w:fill="auto"/>
          </w:tcPr>
          <w:p w:rsidR="000F7703" w:rsidRPr="000F7703" w:rsidRDefault="000F7703" w:rsidP="000F7703">
            <w:pPr>
              <w:autoSpaceDE w:val="0"/>
              <w:autoSpaceDN w:val="0"/>
              <w:adjustRightInd w:val="0"/>
              <w:spacing w:after="120" w:line="480" w:lineRule="auto"/>
              <w:jc w:val="both"/>
              <w:rPr>
                <w:rFonts w:cstheme="minorHAnsi"/>
              </w:rPr>
            </w:pPr>
            <w:r w:rsidRPr="000F7703">
              <w:rPr>
                <w:rFonts w:cstheme="minorHAnsi"/>
              </w:rPr>
              <w:t>E-mail</w:t>
            </w:r>
          </w:p>
        </w:tc>
      </w:tr>
      <w:tr w:rsidR="000F7703" w:rsidRPr="000F7703" w:rsidTr="000F7703">
        <w:tc>
          <w:tcPr>
            <w:tcW w:w="4928" w:type="dxa"/>
            <w:gridSpan w:val="5"/>
            <w:shd w:val="clear" w:color="auto" w:fill="auto"/>
          </w:tcPr>
          <w:p w:rsidR="000F7703" w:rsidRPr="000F7703" w:rsidRDefault="000F7703" w:rsidP="000F7703">
            <w:pPr>
              <w:autoSpaceDE w:val="0"/>
              <w:autoSpaceDN w:val="0"/>
              <w:adjustRightInd w:val="0"/>
              <w:spacing w:after="120" w:line="240" w:lineRule="auto"/>
              <w:jc w:val="both"/>
              <w:rPr>
                <w:rFonts w:cstheme="minorHAnsi"/>
              </w:rPr>
            </w:pPr>
            <w:r w:rsidRPr="000F7703">
              <w:rPr>
                <w:rFonts w:cstheme="minorHAnsi"/>
              </w:rPr>
              <w:t>Estudante de nível superior matriculado no curso de</w:t>
            </w:r>
            <w:proofErr w:type="gramStart"/>
            <w:r w:rsidRPr="000F7703">
              <w:rPr>
                <w:rFonts w:cstheme="minorHAnsi"/>
              </w:rPr>
              <w:t xml:space="preserve">  </w:t>
            </w:r>
            <w:proofErr w:type="gramEnd"/>
            <w:r w:rsidRPr="000F7703">
              <w:rPr>
                <w:rFonts w:cstheme="minorHAnsi"/>
                <w:b/>
              </w:rPr>
              <w:t>[    ]</w:t>
            </w:r>
            <w:r w:rsidRPr="000F7703">
              <w:rPr>
                <w:rFonts w:cstheme="minorHAnsi"/>
              </w:rPr>
              <w:t xml:space="preserve"> </w:t>
            </w:r>
            <w:r w:rsidRPr="000F7703">
              <w:rPr>
                <w:rFonts w:cstheme="minorHAnsi"/>
                <w:b/>
              </w:rPr>
              <w:t>DIREITO</w:t>
            </w:r>
            <w:r w:rsidRPr="000F7703">
              <w:rPr>
                <w:rFonts w:cstheme="minorHAnsi"/>
              </w:rPr>
              <w:t xml:space="preserve">                  </w:t>
            </w:r>
          </w:p>
        </w:tc>
        <w:tc>
          <w:tcPr>
            <w:tcW w:w="4792" w:type="dxa"/>
            <w:gridSpan w:val="4"/>
            <w:shd w:val="clear" w:color="auto" w:fill="auto"/>
          </w:tcPr>
          <w:p w:rsidR="000F7703" w:rsidRPr="000F7703" w:rsidRDefault="000F7703" w:rsidP="000F7703">
            <w:pPr>
              <w:autoSpaceDE w:val="0"/>
              <w:autoSpaceDN w:val="0"/>
              <w:adjustRightInd w:val="0"/>
              <w:spacing w:after="120" w:line="240" w:lineRule="auto"/>
              <w:ind w:left="1"/>
              <w:jc w:val="both"/>
              <w:rPr>
                <w:rFonts w:cstheme="minorHAnsi"/>
              </w:rPr>
            </w:pPr>
            <w:r w:rsidRPr="000F7703">
              <w:rPr>
                <w:rFonts w:cstheme="minorHAnsi"/>
              </w:rPr>
              <w:t xml:space="preserve">Estudante de nível superior matriculado no curso de </w:t>
            </w:r>
            <w:proofErr w:type="gramStart"/>
            <w:r w:rsidRPr="000F7703">
              <w:rPr>
                <w:rFonts w:cstheme="minorHAnsi"/>
                <w:b/>
              </w:rPr>
              <w:t xml:space="preserve">[   </w:t>
            </w:r>
            <w:proofErr w:type="gramEnd"/>
            <w:r w:rsidRPr="000F7703">
              <w:rPr>
                <w:rFonts w:cstheme="minorHAnsi"/>
                <w:b/>
              </w:rPr>
              <w:t>] CONTABILIDADE</w:t>
            </w:r>
            <w:r w:rsidRPr="000F7703">
              <w:rPr>
                <w:rFonts w:cstheme="minorHAnsi"/>
              </w:rPr>
              <w:t>:</w:t>
            </w:r>
          </w:p>
        </w:tc>
      </w:tr>
      <w:tr w:rsidR="00474541" w:rsidRPr="000F7703" w:rsidTr="00033C93">
        <w:tc>
          <w:tcPr>
            <w:tcW w:w="9720" w:type="dxa"/>
            <w:gridSpan w:val="9"/>
            <w:shd w:val="clear" w:color="auto" w:fill="auto"/>
          </w:tcPr>
          <w:p w:rsidR="00474541" w:rsidRPr="000F7703" w:rsidRDefault="00474541" w:rsidP="00E24662">
            <w:pPr>
              <w:autoSpaceDE w:val="0"/>
              <w:autoSpaceDN w:val="0"/>
              <w:adjustRightInd w:val="0"/>
              <w:spacing w:after="120" w:line="480" w:lineRule="auto"/>
              <w:jc w:val="both"/>
              <w:rPr>
                <w:rFonts w:cstheme="minorHAnsi"/>
              </w:rPr>
            </w:pPr>
            <w:r w:rsidRPr="000F7703">
              <w:rPr>
                <w:rFonts w:cstheme="minorHAnsi"/>
              </w:rPr>
              <w:t>Instituição em que está cursando o ensino superior:</w:t>
            </w:r>
          </w:p>
        </w:tc>
      </w:tr>
      <w:tr w:rsidR="00474541" w:rsidRPr="000F7703" w:rsidTr="00033C93">
        <w:tc>
          <w:tcPr>
            <w:tcW w:w="9720" w:type="dxa"/>
            <w:gridSpan w:val="9"/>
            <w:shd w:val="clear" w:color="auto" w:fill="auto"/>
          </w:tcPr>
          <w:p w:rsidR="00474541" w:rsidRPr="000F7703" w:rsidRDefault="00474541" w:rsidP="000F7703">
            <w:pPr>
              <w:autoSpaceDE w:val="0"/>
              <w:autoSpaceDN w:val="0"/>
              <w:adjustRightInd w:val="0"/>
              <w:spacing w:after="120"/>
              <w:jc w:val="both"/>
              <w:rPr>
                <w:rFonts w:cstheme="minorHAnsi"/>
                <w:sz w:val="20"/>
                <w:szCs w:val="20"/>
              </w:rPr>
            </w:pPr>
            <w:r w:rsidRPr="000F7703">
              <w:rPr>
                <w:rFonts w:cstheme="minorHAnsi"/>
                <w:sz w:val="20"/>
                <w:szCs w:val="20"/>
              </w:rPr>
              <w:t xml:space="preserve">Declaro, sob as penas da lei, que preencho os requisitos para estagiário da </w:t>
            </w:r>
            <w:r w:rsidR="007170C7" w:rsidRPr="000F7703">
              <w:rPr>
                <w:rFonts w:cstheme="minorHAnsi"/>
                <w:sz w:val="20"/>
                <w:szCs w:val="20"/>
              </w:rPr>
              <w:t xml:space="preserve">Prefeitura Municipal de </w:t>
            </w:r>
            <w:r w:rsidRPr="000F7703">
              <w:rPr>
                <w:rFonts w:cstheme="minorHAnsi"/>
                <w:sz w:val="20"/>
                <w:szCs w:val="20"/>
              </w:rPr>
              <w:t>Terra Nova do Norte,</w:t>
            </w:r>
            <w:r w:rsidRPr="000F7703">
              <w:rPr>
                <w:rFonts w:cstheme="minorHAnsi"/>
                <w:sz w:val="20"/>
              </w:rPr>
              <w:t xml:space="preserve"> </w:t>
            </w:r>
            <w:r w:rsidRPr="000F7703">
              <w:rPr>
                <w:rFonts w:cstheme="minorHAnsi"/>
                <w:sz w:val="20"/>
                <w:szCs w:val="20"/>
              </w:rPr>
              <w:t>e a eles me sujeito integralmente.</w:t>
            </w:r>
          </w:p>
          <w:p w:rsidR="000F7703" w:rsidRPr="000F7703" w:rsidRDefault="000F7703" w:rsidP="000F7703">
            <w:pPr>
              <w:autoSpaceDE w:val="0"/>
              <w:autoSpaceDN w:val="0"/>
              <w:adjustRightInd w:val="0"/>
              <w:spacing w:after="120"/>
              <w:jc w:val="both"/>
              <w:rPr>
                <w:rFonts w:cstheme="minorHAnsi"/>
                <w:sz w:val="20"/>
                <w:szCs w:val="20"/>
              </w:rPr>
            </w:pPr>
          </w:p>
          <w:p w:rsidR="00474541" w:rsidRPr="000F7703" w:rsidRDefault="000F7703" w:rsidP="000F7703">
            <w:pPr>
              <w:autoSpaceDE w:val="0"/>
              <w:autoSpaceDN w:val="0"/>
              <w:adjustRightInd w:val="0"/>
              <w:spacing w:after="120"/>
              <w:jc w:val="center"/>
              <w:rPr>
                <w:rFonts w:cstheme="minorHAnsi"/>
              </w:rPr>
            </w:pPr>
            <w:r w:rsidRPr="000F7703">
              <w:rPr>
                <w:rFonts w:cstheme="minorHAnsi"/>
              </w:rPr>
              <w:t>__________________________________________________________________</w:t>
            </w:r>
          </w:p>
          <w:p w:rsidR="00474541" w:rsidRPr="000F7703" w:rsidRDefault="000F7703" w:rsidP="000F7703">
            <w:pPr>
              <w:spacing w:line="360" w:lineRule="auto"/>
              <w:jc w:val="center"/>
              <w:rPr>
                <w:rFonts w:cstheme="minorHAnsi"/>
              </w:rPr>
            </w:pPr>
            <w:r w:rsidRPr="000F7703">
              <w:rPr>
                <w:rFonts w:cstheme="minorHAnsi"/>
              </w:rPr>
              <w:t xml:space="preserve">Assinatura </w:t>
            </w:r>
            <w:proofErr w:type="gramStart"/>
            <w:r w:rsidRPr="000F7703">
              <w:rPr>
                <w:rFonts w:cstheme="minorHAnsi"/>
              </w:rPr>
              <w:t>do(</w:t>
            </w:r>
            <w:proofErr w:type="gramEnd"/>
            <w:r w:rsidRPr="000F7703">
              <w:rPr>
                <w:rFonts w:cstheme="minorHAnsi"/>
              </w:rPr>
              <w:t>a) Candidato(a)</w:t>
            </w:r>
          </w:p>
        </w:tc>
      </w:tr>
    </w:tbl>
    <w:p w:rsidR="00F45ACC" w:rsidRPr="000F7703" w:rsidRDefault="00F45ACC" w:rsidP="00F45ACC">
      <w:pPr>
        <w:jc w:val="center"/>
        <w:rPr>
          <w:rFonts w:cstheme="minorHAnsi"/>
          <w:b/>
        </w:rPr>
      </w:pPr>
      <w:r w:rsidRPr="000F7703">
        <w:rPr>
          <w:rFonts w:cstheme="minorHAnsi"/>
          <w:b/>
        </w:rPr>
        <w:lastRenderedPageBreak/>
        <w:t>ANEXO II</w:t>
      </w:r>
    </w:p>
    <w:p w:rsidR="00F45ACC" w:rsidRPr="000F7703" w:rsidRDefault="00F45ACC" w:rsidP="00F45ACC">
      <w:pPr>
        <w:jc w:val="center"/>
        <w:rPr>
          <w:rFonts w:cstheme="minorHAnsi"/>
          <w:b/>
        </w:rPr>
      </w:pPr>
      <w:r w:rsidRPr="000F7703">
        <w:rPr>
          <w:rFonts w:cstheme="minorHAnsi"/>
          <w:b/>
        </w:rPr>
        <w:t>FORMULÁRIO DE AUTODECLARAÇÃO</w:t>
      </w:r>
    </w:p>
    <w:p w:rsidR="00F45ACC" w:rsidRPr="000F7703" w:rsidRDefault="00F45ACC" w:rsidP="00F45ACC">
      <w:pPr>
        <w:spacing w:line="360" w:lineRule="auto"/>
        <w:jc w:val="both"/>
        <w:rPr>
          <w:rFonts w:cstheme="minorHAnsi"/>
        </w:rPr>
      </w:pPr>
      <w:r w:rsidRPr="000F7703">
        <w:rPr>
          <w:rFonts w:cstheme="minorHAnsi"/>
        </w:rPr>
        <w:t xml:space="preserve"> Nome:___________________________________________Inscrição:__________________ Declaro ser </w:t>
      </w:r>
      <w:proofErr w:type="gramStart"/>
      <w:r w:rsidRPr="000F7703">
        <w:rPr>
          <w:rFonts w:cstheme="minorHAnsi"/>
        </w:rPr>
        <w:t>negro(</w:t>
      </w:r>
      <w:proofErr w:type="gramEnd"/>
      <w:r w:rsidRPr="000F7703">
        <w:rPr>
          <w:rFonts w:cstheme="minorHAnsi"/>
        </w:rPr>
        <w:t xml:space="preserve">a) de cor preta ou parda e assumo a opção de concorrer às vagas por meio do Sistema de Cotas para negros(as), de acordo com os critérios e procedimentos inerentes ao sistema. </w:t>
      </w:r>
    </w:p>
    <w:p w:rsidR="00F45ACC" w:rsidRPr="000F7703" w:rsidRDefault="00F45ACC" w:rsidP="00F45ACC">
      <w:pPr>
        <w:spacing w:line="360" w:lineRule="auto"/>
        <w:jc w:val="both"/>
        <w:rPr>
          <w:rFonts w:cstheme="minorHAnsi"/>
        </w:rPr>
      </w:pPr>
      <w:r w:rsidRPr="000F7703">
        <w:rPr>
          <w:rFonts w:cstheme="minorHAnsi"/>
        </w:rPr>
        <w:t>As informações prestadas nesta declaração são de minha inteira responsabilidade, estando ciente que poderei responder criminalmente no caso de falsidade.</w:t>
      </w:r>
    </w:p>
    <w:p w:rsidR="00505804" w:rsidRPr="000F7703" w:rsidRDefault="00505804" w:rsidP="00505804">
      <w:pPr>
        <w:spacing w:line="360" w:lineRule="auto"/>
        <w:jc w:val="both"/>
        <w:rPr>
          <w:rFonts w:cstheme="minorHAnsi"/>
        </w:rPr>
      </w:pPr>
      <w:r w:rsidRPr="000F7703">
        <w:rPr>
          <w:rFonts w:cstheme="minorHAnsi"/>
        </w:rPr>
        <w:t>Terra Nova do Norte/MT, _______ de _______________de 20______.</w:t>
      </w:r>
    </w:p>
    <w:p w:rsidR="00505804" w:rsidRPr="000F7703" w:rsidRDefault="00F45ACC" w:rsidP="00F45ACC">
      <w:pPr>
        <w:spacing w:line="360" w:lineRule="auto"/>
        <w:jc w:val="both"/>
        <w:rPr>
          <w:rFonts w:cstheme="minorHAnsi"/>
        </w:rPr>
      </w:pPr>
      <w:r w:rsidRPr="000F7703">
        <w:rPr>
          <w:rFonts w:cstheme="minorHAnsi"/>
        </w:rPr>
        <w:t xml:space="preserve"> </w:t>
      </w:r>
    </w:p>
    <w:p w:rsidR="00505804" w:rsidRPr="000F7703" w:rsidRDefault="00F45ACC" w:rsidP="000F7703">
      <w:pPr>
        <w:spacing w:line="360" w:lineRule="auto"/>
        <w:jc w:val="center"/>
        <w:rPr>
          <w:rFonts w:cstheme="minorHAnsi"/>
        </w:rPr>
      </w:pPr>
      <w:r w:rsidRPr="000F7703">
        <w:rPr>
          <w:rFonts w:cstheme="minorHAnsi"/>
        </w:rPr>
        <w:t>____________________________________________</w:t>
      </w:r>
    </w:p>
    <w:p w:rsidR="00F45ACC" w:rsidRPr="000F7703" w:rsidRDefault="00F45ACC" w:rsidP="000F7703">
      <w:pPr>
        <w:spacing w:line="360" w:lineRule="auto"/>
        <w:jc w:val="center"/>
        <w:rPr>
          <w:rFonts w:cstheme="minorHAnsi"/>
        </w:rPr>
      </w:pPr>
      <w:r w:rsidRPr="000F7703">
        <w:rPr>
          <w:rFonts w:cstheme="minorHAnsi"/>
        </w:rPr>
        <w:t xml:space="preserve">Assinatura </w:t>
      </w:r>
      <w:proofErr w:type="gramStart"/>
      <w:r w:rsidRPr="000F7703">
        <w:rPr>
          <w:rFonts w:cstheme="minorHAnsi"/>
        </w:rPr>
        <w:t>do(</w:t>
      </w:r>
      <w:proofErr w:type="gramEnd"/>
      <w:r w:rsidRPr="000F7703">
        <w:rPr>
          <w:rFonts w:cstheme="minorHAnsi"/>
        </w:rPr>
        <w:t>a) Candidato(a)</w:t>
      </w:r>
    </w:p>
    <w:p w:rsidR="00512D1A" w:rsidRPr="000F7703" w:rsidRDefault="00512D1A">
      <w:pPr>
        <w:rPr>
          <w:rFonts w:cstheme="minorHAnsi"/>
        </w:rPr>
      </w:pPr>
      <w:r w:rsidRPr="000F7703">
        <w:rPr>
          <w:rFonts w:cstheme="minorHAnsi"/>
        </w:rPr>
        <w:br w:type="page"/>
      </w:r>
    </w:p>
    <w:p w:rsidR="00F45ACC" w:rsidRPr="000F7703" w:rsidRDefault="00F45ACC" w:rsidP="00F45ACC">
      <w:pPr>
        <w:jc w:val="center"/>
        <w:rPr>
          <w:rFonts w:cstheme="minorHAnsi"/>
        </w:rPr>
      </w:pPr>
      <w:r w:rsidRPr="000F7703">
        <w:rPr>
          <w:rFonts w:cstheme="minorHAnsi"/>
          <w:b/>
        </w:rPr>
        <w:lastRenderedPageBreak/>
        <w:t>ANEXO III</w:t>
      </w:r>
    </w:p>
    <w:p w:rsidR="00F45ACC" w:rsidRPr="000F7703" w:rsidRDefault="00F45ACC" w:rsidP="00F45ACC">
      <w:pPr>
        <w:jc w:val="center"/>
        <w:rPr>
          <w:rFonts w:cstheme="minorHAnsi"/>
          <w:b/>
        </w:rPr>
      </w:pPr>
      <w:r w:rsidRPr="000F7703">
        <w:rPr>
          <w:rFonts w:cstheme="minorHAnsi"/>
          <w:b/>
        </w:rPr>
        <w:t xml:space="preserve">CONTEÚDO PROGRAMÁTICO NÍVEL </w:t>
      </w:r>
      <w:r w:rsidR="007170C7" w:rsidRPr="000F7703">
        <w:rPr>
          <w:rFonts w:cstheme="minorHAnsi"/>
          <w:b/>
        </w:rPr>
        <w:t>SUPERIOR</w:t>
      </w:r>
    </w:p>
    <w:p w:rsidR="007170C7" w:rsidRPr="000F7703" w:rsidRDefault="007170C7" w:rsidP="00F45ACC">
      <w:pPr>
        <w:jc w:val="center"/>
        <w:rPr>
          <w:rFonts w:cstheme="minorHAnsi"/>
          <w:b/>
        </w:rPr>
      </w:pPr>
    </w:p>
    <w:p w:rsidR="007170C7" w:rsidRPr="000F7703" w:rsidRDefault="007170C7" w:rsidP="007170C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theme="minorHAnsi"/>
          <w:b/>
        </w:rPr>
      </w:pPr>
      <w:r w:rsidRPr="000F7703">
        <w:rPr>
          <w:rFonts w:cstheme="minorHAnsi"/>
          <w:b/>
        </w:rPr>
        <w:t xml:space="preserve">CONHECIMENTO ESPECÍFICO – </w:t>
      </w:r>
      <w:r w:rsidR="000C6916" w:rsidRPr="000F7703">
        <w:rPr>
          <w:rFonts w:cstheme="minorHAnsi"/>
          <w:b/>
        </w:rPr>
        <w:t xml:space="preserve">ESPECÍFICO PARA O </w:t>
      </w:r>
      <w:r w:rsidRPr="000F7703">
        <w:rPr>
          <w:rFonts w:cstheme="minorHAnsi"/>
          <w:b/>
        </w:rPr>
        <w:t>CURSO DE DIREITO</w:t>
      </w:r>
    </w:p>
    <w:p w:rsidR="004B1F64" w:rsidRPr="000F7703" w:rsidRDefault="004B1F64" w:rsidP="004B1F64">
      <w:pPr>
        <w:jc w:val="both"/>
        <w:rPr>
          <w:rFonts w:cstheme="minorHAnsi"/>
        </w:rPr>
      </w:pPr>
      <w:r w:rsidRPr="000F7703">
        <w:rPr>
          <w:rFonts w:cstheme="minorHAnsi"/>
          <w:b/>
        </w:rPr>
        <w:t>Direito Constitucional</w:t>
      </w:r>
      <w:r w:rsidRPr="000F7703">
        <w:rPr>
          <w:rFonts w:cstheme="minorHAnsi"/>
        </w:rPr>
        <w:t xml:space="preserve"> Conceito, objeto e elementos da Constituição. Classificação das constituições. Controle de constitucionalidade. Controle difuso e concentrado. Poder constituinte. Dos princípios fundamentais. Dos direitos e garantias fundamentais. Dos deveres e direitos individuais e coletivos. Das ações constitucionais. Dos direitos sociais. Da organização do Estado e da repartição de competências. </w:t>
      </w:r>
      <w:r w:rsidRPr="000F7703">
        <w:rPr>
          <w:rFonts w:cstheme="minorHAnsi"/>
          <w:b/>
        </w:rPr>
        <w:t>Da Administração Pública. Disposições gerais e princípios administrativos. Da organização dos Poderes. Do Poder Legislativo e do processo legislativo.</w:t>
      </w:r>
      <w:r w:rsidRPr="000F7703">
        <w:rPr>
          <w:rFonts w:cstheme="minorHAnsi"/>
        </w:rPr>
        <w:t xml:space="preserve"> Das funções essenciais à justiça. Da Advocacia e da Defensoria Pública. Da defesa do Estado e das instituições democráticas. Da segurança pública. Da ordem econômica e financeira. Da política urbana. Da política agrícola e fundiária e da reforma agrária. Da ordem social. Da educação da cultura e do desporto. Da comunicação social. Do meio ambiente. Da família, da criança, do adolescente e do idoso. </w:t>
      </w:r>
    </w:p>
    <w:p w:rsidR="004B1F64" w:rsidRPr="000F7703" w:rsidRDefault="004B1F64" w:rsidP="004B1F64">
      <w:pPr>
        <w:jc w:val="both"/>
        <w:rPr>
          <w:rFonts w:cstheme="minorHAnsi"/>
        </w:rPr>
      </w:pPr>
      <w:r w:rsidRPr="000F7703">
        <w:rPr>
          <w:rFonts w:cstheme="minorHAnsi"/>
          <w:b/>
        </w:rPr>
        <w:t>Direito Civil</w:t>
      </w:r>
      <w:r w:rsidRPr="000F7703">
        <w:rPr>
          <w:rFonts w:cstheme="minorHAnsi"/>
        </w:rPr>
        <w:t xml:space="preserve"> Das pessoas naturais. Da personalidade e da capacidade. Dos direitos da personalidade. Do domicilio. Das diferentes classes de bens. Dos bens considerados em si mesmos. Dos bens móveis e imóveis. Dos bens reciprocamente considerados. Bem de família. Dos atos e dos fatos jurídicos. Da prescrição e da decadência. Do direito das obrigações: conceito, elementos constitutivos, fontes, modalidades. Classificação quanto ao objeto, quanto aos elementos. Outras espécies de obrigação. Direito dos contratos. Da responsabilidade civil. Do direito das coisas: posse, propriedade. Do direito de família: dos impedimentos matrimoniais, espécies de casamento, efeitos jurídicos do casamento, regime de bens, dissolução da sociedade e vínculo conjugal, da proteção das pessoas dos filhos, concubinato e união estável. Das relações de parentesco, da filiação no casamento, do reconhecimento dos filhos, da adoção. Da tutela e curatela e tomada de decisão apoiada. Direito das sucessões. Sucessão em geral, sucessão legítima e testamentária. Do inventário e da partilha. Código de Defesa do Consumidor – Lei nº 8.078/1990. Dos direitos do consumidor. Estatuto da Criança e do Adolescente - Lei nº 8.069/1990. Decreto-Lei nº 4.657, de </w:t>
      </w:r>
      <w:proofErr w:type="gramStart"/>
      <w:r w:rsidRPr="000F7703">
        <w:rPr>
          <w:rFonts w:cstheme="minorHAnsi"/>
        </w:rPr>
        <w:t>4</w:t>
      </w:r>
      <w:proofErr w:type="gramEnd"/>
      <w:r w:rsidRPr="000F7703">
        <w:rPr>
          <w:rFonts w:cstheme="minorHAnsi"/>
        </w:rPr>
        <w:t xml:space="preserve"> de setembro de 1942 (Lei de Introdução às normas de Direito Brasileiro). Lei nº 13.146/2015 (Lei Brasileira de Inclusão da Pessoa com Deficiência). Súmulas do STF e STJ.</w:t>
      </w:r>
    </w:p>
    <w:p w:rsidR="000C6916" w:rsidRPr="000F7703" w:rsidRDefault="000C6916" w:rsidP="000C691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theme="minorHAnsi"/>
          <w:b/>
        </w:rPr>
      </w:pPr>
      <w:r w:rsidRPr="000F7703">
        <w:rPr>
          <w:rFonts w:cstheme="minorHAnsi"/>
          <w:b/>
        </w:rPr>
        <w:t>CONHECIMENTO ESPECÍFICO – ESPECÍFICO PARA O CURSO DE CONTABILIDADE</w:t>
      </w:r>
    </w:p>
    <w:p w:rsidR="007170C7" w:rsidRPr="000F7703" w:rsidRDefault="000C6916" w:rsidP="000C6916">
      <w:pPr>
        <w:jc w:val="both"/>
        <w:rPr>
          <w:rFonts w:cstheme="minorHAnsi"/>
          <w:b/>
        </w:rPr>
      </w:pPr>
      <w:r w:rsidRPr="000F7703">
        <w:rPr>
          <w:rFonts w:cstheme="minorHAnsi"/>
          <w:b/>
          <w:sz w:val="20"/>
          <w:szCs w:val="20"/>
        </w:rPr>
        <w:t xml:space="preserve">Administração Pública: </w:t>
      </w:r>
      <w:r w:rsidRPr="000F7703">
        <w:rPr>
          <w:rFonts w:cstheme="minorHAnsi"/>
          <w:sz w:val="20"/>
          <w:szCs w:val="20"/>
        </w:rPr>
        <w:t xml:space="preserve">Noções de planejamento, organização e controle do trabalho do expediente de rotina. Estatuto dos Servidores do Município. Conhecimento e regras de hierarquias no serviço público municipal. Noções de ética e cidadania. Noções de Direitos humanos. Funções Administrativas: </w:t>
      </w:r>
      <w:r w:rsidRPr="000F7703">
        <w:rPr>
          <w:rFonts w:cstheme="minorHAnsi"/>
          <w:sz w:val="20"/>
          <w:szCs w:val="20"/>
        </w:rPr>
        <w:lastRenderedPageBreak/>
        <w:t xml:space="preserve">planejamento, organização, direção e controle. Comunicação Interpessoal: barreiras, uso construtivo, comunicação formal e informal, trabalho em equipe. Legislação na Administração Pública: Constituição da República Federativa do Brasil de 1988; Regime Jurídico dos Servidores Públicos do Município (Estatuto dos Servidores). Noções de Licitação (Lei nº 8.666, de 21/06/93 e Lei no. 10.520, de 17/07/2002); Processo Administrativo no âmbito da Administração Pública. </w:t>
      </w:r>
      <w:r w:rsidRPr="000F7703">
        <w:rPr>
          <w:rFonts w:cstheme="minorHAnsi"/>
          <w:b/>
          <w:sz w:val="20"/>
          <w:szCs w:val="20"/>
        </w:rPr>
        <w:t>Contabilidade Geral:</w:t>
      </w:r>
      <w:r w:rsidRPr="000F7703">
        <w:rPr>
          <w:rFonts w:cstheme="minorHAnsi"/>
          <w:sz w:val="20"/>
          <w:szCs w:val="20"/>
        </w:rPr>
        <w:t xml:space="preserve"> Plano de contas. Procedimentos contábeis básicos: método das partidas dobradas; atos e fatos contábeis; fórmulas de lançamento. As variações do patrimônio líquido. Registro das operações típicas de uma empresa. Operações com mercadorias. Balanço patrimonial. Demonstração do Resultado do Exercício. Outras demonstrações contábeis segundo a Lei 6.404/76 e atualizada pela Lei 11.638/07 e demais atualizações. Problemas contábeis diversos: provisão para devedores duvidosos; operações financeiras (empréstimos e aplicações financeiras); reservas e provisões; depreciação, amortização e exaustão. </w:t>
      </w:r>
      <w:r w:rsidRPr="000F7703">
        <w:rPr>
          <w:rFonts w:cstheme="minorHAnsi"/>
          <w:b/>
          <w:sz w:val="20"/>
          <w:szCs w:val="20"/>
        </w:rPr>
        <w:t>Contabilidade Pública:</w:t>
      </w:r>
      <w:r w:rsidRPr="000F7703">
        <w:rPr>
          <w:rFonts w:cstheme="minorHAnsi"/>
          <w:sz w:val="20"/>
          <w:szCs w:val="20"/>
        </w:rPr>
        <w:t xml:space="preserve"> Contabilidade Pública: sistema orçamentário; sistema financeiro; sistema patrimonial; sistema de compensação e campo de atuação, noções gerais. Orçamento público. </w:t>
      </w:r>
      <w:r w:rsidRPr="000F7703">
        <w:rPr>
          <w:rFonts w:cstheme="minorHAnsi"/>
          <w:b/>
          <w:sz w:val="20"/>
          <w:szCs w:val="20"/>
        </w:rPr>
        <w:t>Receita pública:</w:t>
      </w:r>
      <w:r w:rsidRPr="000F7703">
        <w:rPr>
          <w:rFonts w:cstheme="minorHAnsi"/>
          <w:sz w:val="20"/>
          <w:szCs w:val="20"/>
        </w:rPr>
        <w:t xml:space="preserve"> classificação legal da receita orçamentária; receita </w:t>
      </w:r>
      <w:proofErr w:type="spellStart"/>
      <w:proofErr w:type="gramStart"/>
      <w:r w:rsidRPr="000F7703">
        <w:rPr>
          <w:rFonts w:cstheme="minorHAnsi"/>
          <w:sz w:val="20"/>
          <w:szCs w:val="20"/>
        </w:rPr>
        <w:t>extra-orçamentária</w:t>
      </w:r>
      <w:proofErr w:type="spellEnd"/>
      <w:proofErr w:type="gramEnd"/>
      <w:r w:rsidRPr="000F7703">
        <w:rPr>
          <w:rFonts w:cstheme="minorHAnsi"/>
          <w:sz w:val="20"/>
          <w:szCs w:val="20"/>
        </w:rPr>
        <w:t xml:space="preserve">; receitas </w:t>
      </w:r>
      <w:proofErr w:type="spellStart"/>
      <w:r w:rsidRPr="000F7703">
        <w:rPr>
          <w:rFonts w:cstheme="minorHAnsi"/>
          <w:sz w:val="20"/>
          <w:szCs w:val="20"/>
        </w:rPr>
        <w:t>intra-orçamentárias</w:t>
      </w:r>
      <w:proofErr w:type="spellEnd"/>
      <w:r w:rsidRPr="000F7703">
        <w:rPr>
          <w:rFonts w:cstheme="minorHAnsi"/>
          <w:sz w:val="20"/>
          <w:szCs w:val="20"/>
        </w:rPr>
        <w:t xml:space="preserve">; estágios da receita pública; quitações; resíduos ativos ou restos a arrecadar; dívida ativa; restituições de receitas. </w:t>
      </w:r>
      <w:r w:rsidRPr="000F7703">
        <w:rPr>
          <w:rFonts w:cstheme="minorHAnsi"/>
          <w:b/>
          <w:sz w:val="20"/>
          <w:szCs w:val="20"/>
        </w:rPr>
        <w:t xml:space="preserve">Despesa pública: </w:t>
      </w:r>
      <w:r w:rsidRPr="000F7703">
        <w:rPr>
          <w:rFonts w:cstheme="minorHAnsi"/>
          <w:sz w:val="20"/>
          <w:szCs w:val="20"/>
        </w:rPr>
        <w:t xml:space="preserve">classificação legal da despesa orçamentária; despesa </w:t>
      </w:r>
      <w:proofErr w:type="spellStart"/>
      <w:proofErr w:type="gramStart"/>
      <w:r w:rsidRPr="000F7703">
        <w:rPr>
          <w:rFonts w:cstheme="minorHAnsi"/>
          <w:sz w:val="20"/>
          <w:szCs w:val="20"/>
        </w:rPr>
        <w:t>extra-orçamentária</w:t>
      </w:r>
      <w:proofErr w:type="spellEnd"/>
      <w:proofErr w:type="gramEnd"/>
      <w:r w:rsidRPr="000F7703">
        <w:rPr>
          <w:rFonts w:cstheme="minorHAnsi"/>
          <w:sz w:val="20"/>
          <w:szCs w:val="20"/>
        </w:rPr>
        <w:t xml:space="preserve">; estágios da despesa; restos a pagar ou resíduos passivos; dívida pública; despesas de exercícios anteriores. </w:t>
      </w:r>
      <w:r w:rsidRPr="000F7703">
        <w:rPr>
          <w:rFonts w:cstheme="minorHAnsi"/>
          <w:b/>
          <w:sz w:val="20"/>
          <w:szCs w:val="20"/>
        </w:rPr>
        <w:t xml:space="preserve">Regimes contábeis: </w:t>
      </w:r>
      <w:r w:rsidRPr="000F7703">
        <w:rPr>
          <w:rFonts w:cstheme="minorHAnsi"/>
          <w:sz w:val="20"/>
          <w:szCs w:val="20"/>
        </w:rPr>
        <w:t xml:space="preserve">regime de Caixa, regime de competência (princípio da competência) e escrituração na Contabilidade Pública. Regime de adiantamento. Patrimônio público. Créditos adicionais. Levantamento de balanços: balanço orçamentário; balanço financeiro; balanço patrimonial e demonstração das variações patrimoniais. Fluxo de Caixa. </w:t>
      </w:r>
      <w:r w:rsidRPr="000F7703">
        <w:rPr>
          <w:rFonts w:cstheme="minorHAnsi"/>
          <w:b/>
          <w:sz w:val="20"/>
          <w:szCs w:val="20"/>
        </w:rPr>
        <w:t>Estrutura do órgão de controle contábil na administração pública:</w:t>
      </w:r>
      <w:r w:rsidRPr="000F7703">
        <w:rPr>
          <w:rFonts w:cstheme="minorHAnsi"/>
          <w:sz w:val="20"/>
          <w:szCs w:val="20"/>
        </w:rPr>
        <w:t xml:space="preserve"> tipos de estrutura; evolução do sistema de controle no Brasil; controle interno integrado e a controladoria e a lei 4.320/64.</w:t>
      </w:r>
    </w:p>
    <w:p w:rsidR="007170C7" w:rsidRPr="000F7703" w:rsidRDefault="007170C7" w:rsidP="007170C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theme="minorHAnsi"/>
          <w:b/>
        </w:rPr>
      </w:pPr>
      <w:r w:rsidRPr="000F7703">
        <w:rPr>
          <w:rFonts w:cstheme="minorHAnsi"/>
          <w:b/>
        </w:rPr>
        <w:t xml:space="preserve">CONHECIMENTOS GERAIS – </w:t>
      </w:r>
      <w:r w:rsidR="004B1F64" w:rsidRPr="000F7703">
        <w:rPr>
          <w:rFonts w:cstheme="minorHAnsi"/>
          <w:b/>
        </w:rPr>
        <w:t>CURSO DE DIREITO E DE CONTABILIDADE</w:t>
      </w:r>
    </w:p>
    <w:p w:rsidR="00F45ACC" w:rsidRPr="000F7703" w:rsidRDefault="00F45ACC" w:rsidP="00F45ACC">
      <w:pPr>
        <w:jc w:val="both"/>
        <w:rPr>
          <w:rFonts w:cstheme="minorHAnsi"/>
        </w:rPr>
      </w:pPr>
      <w:r w:rsidRPr="000F7703">
        <w:rPr>
          <w:rFonts w:cstheme="minorHAnsi"/>
          <w:b/>
        </w:rPr>
        <w:t xml:space="preserve"> PORTUGUÊS:</w:t>
      </w:r>
      <w:r w:rsidRPr="000F7703">
        <w:rPr>
          <w:rFonts w:cstheme="minorHAnsi"/>
        </w:rPr>
        <w:t xml:space="preserve"> </w:t>
      </w:r>
    </w:p>
    <w:p w:rsidR="00F45ACC" w:rsidRPr="000F7703" w:rsidRDefault="00F45ACC" w:rsidP="00F45ACC">
      <w:pPr>
        <w:jc w:val="both"/>
        <w:rPr>
          <w:rFonts w:cstheme="minorHAnsi"/>
        </w:rPr>
      </w:pPr>
      <w:proofErr w:type="gramStart"/>
      <w:r w:rsidRPr="000F7703">
        <w:rPr>
          <w:rFonts w:cstheme="minorHAnsi"/>
        </w:rPr>
        <w:t>1</w:t>
      </w:r>
      <w:proofErr w:type="gramEnd"/>
      <w:r w:rsidRPr="000F7703">
        <w:rPr>
          <w:rFonts w:cstheme="minorHAnsi"/>
        </w:rPr>
        <w:t xml:space="preserve">) Ortografia Oficial. </w:t>
      </w:r>
    </w:p>
    <w:p w:rsidR="00F45ACC" w:rsidRPr="000F7703" w:rsidRDefault="00F45ACC" w:rsidP="00F45ACC">
      <w:pPr>
        <w:jc w:val="both"/>
        <w:rPr>
          <w:rFonts w:cstheme="minorHAnsi"/>
        </w:rPr>
      </w:pPr>
      <w:proofErr w:type="gramStart"/>
      <w:r w:rsidRPr="000F7703">
        <w:rPr>
          <w:rFonts w:cstheme="minorHAnsi"/>
        </w:rPr>
        <w:t>2</w:t>
      </w:r>
      <w:proofErr w:type="gramEnd"/>
      <w:r w:rsidRPr="000F7703">
        <w:rPr>
          <w:rFonts w:cstheme="minorHAnsi"/>
        </w:rPr>
        <w:t xml:space="preserve">) Acentuação Gráfica. </w:t>
      </w:r>
    </w:p>
    <w:p w:rsidR="00F45ACC" w:rsidRPr="000F7703" w:rsidRDefault="00F45ACC" w:rsidP="00F45ACC">
      <w:pPr>
        <w:jc w:val="both"/>
        <w:rPr>
          <w:rFonts w:cstheme="minorHAnsi"/>
        </w:rPr>
      </w:pPr>
      <w:proofErr w:type="gramStart"/>
      <w:r w:rsidRPr="000F7703">
        <w:rPr>
          <w:rFonts w:cstheme="minorHAnsi"/>
        </w:rPr>
        <w:t>3</w:t>
      </w:r>
      <w:proofErr w:type="gramEnd"/>
      <w:r w:rsidRPr="000F7703">
        <w:rPr>
          <w:rFonts w:cstheme="minorHAnsi"/>
        </w:rPr>
        <w:t xml:space="preserve">) Pontuação. </w:t>
      </w:r>
    </w:p>
    <w:p w:rsidR="00F45ACC" w:rsidRPr="000F7703" w:rsidRDefault="00F45ACC" w:rsidP="00F45ACC">
      <w:pPr>
        <w:jc w:val="both"/>
        <w:rPr>
          <w:rFonts w:cstheme="minorHAnsi"/>
        </w:rPr>
      </w:pPr>
      <w:proofErr w:type="gramStart"/>
      <w:r w:rsidRPr="000F7703">
        <w:rPr>
          <w:rFonts w:cstheme="minorHAnsi"/>
        </w:rPr>
        <w:t>4</w:t>
      </w:r>
      <w:proofErr w:type="gramEnd"/>
      <w:r w:rsidRPr="000F7703">
        <w:rPr>
          <w:rFonts w:cstheme="minorHAnsi"/>
        </w:rPr>
        <w:t>) Emprego das classes de palavras.</w:t>
      </w:r>
    </w:p>
    <w:p w:rsidR="00F45ACC" w:rsidRPr="000F7703" w:rsidRDefault="00F45ACC" w:rsidP="00F45ACC">
      <w:pPr>
        <w:jc w:val="both"/>
        <w:rPr>
          <w:rFonts w:cstheme="minorHAnsi"/>
        </w:rPr>
      </w:pPr>
      <w:r w:rsidRPr="000F7703">
        <w:rPr>
          <w:rFonts w:cstheme="minorHAnsi"/>
        </w:rPr>
        <w:t xml:space="preserve"> </w:t>
      </w:r>
      <w:proofErr w:type="gramStart"/>
      <w:r w:rsidRPr="000F7703">
        <w:rPr>
          <w:rFonts w:cstheme="minorHAnsi"/>
        </w:rPr>
        <w:t>5</w:t>
      </w:r>
      <w:proofErr w:type="gramEnd"/>
      <w:r w:rsidRPr="000F7703">
        <w:rPr>
          <w:rFonts w:cstheme="minorHAnsi"/>
        </w:rPr>
        <w:t xml:space="preserve">) Emprego de Tempos e Modos Verbais </w:t>
      </w:r>
    </w:p>
    <w:p w:rsidR="00F45ACC" w:rsidRPr="000F7703" w:rsidRDefault="00F45ACC" w:rsidP="00F45ACC">
      <w:pPr>
        <w:jc w:val="both"/>
        <w:rPr>
          <w:rFonts w:cstheme="minorHAnsi"/>
        </w:rPr>
      </w:pPr>
      <w:proofErr w:type="gramStart"/>
      <w:r w:rsidRPr="000F7703">
        <w:rPr>
          <w:rFonts w:cstheme="minorHAnsi"/>
        </w:rPr>
        <w:t>6</w:t>
      </w:r>
      <w:proofErr w:type="gramEnd"/>
      <w:r w:rsidRPr="000F7703">
        <w:rPr>
          <w:rFonts w:cstheme="minorHAnsi"/>
        </w:rPr>
        <w:t xml:space="preserve">) Concordância Nominal e Verbal. </w:t>
      </w:r>
    </w:p>
    <w:p w:rsidR="00F45ACC" w:rsidRPr="000F7703" w:rsidRDefault="00F45ACC" w:rsidP="00F45ACC">
      <w:pPr>
        <w:jc w:val="both"/>
        <w:rPr>
          <w:rFonts w:cstheme="minorHAnsi"/>
        </w:rPr>
      </w:pPr>
      <w:proofErr w:type="gramStart"/>
      <w:r w:rsidRPr="000F7703">
        <w:rPr>
          <w:rFonts w:cstheme="minorHAnsi"/>
        </w:rPr>
        <w:t>7</w:t>
      </w:r>
      <w:proofErr w:type="gramEnd"/>
      <w:r w:rsidRPr="000F7703">
        <w:rPr>
          <w:rFonts w:cstheme="minorHAnsi"/>
        </w:rPr>
        <w:t xml:space="preserve">) Sintaxe da oração e do período. </w:t>
      </w:r>
    </w:p>
    <w:p w:rsidR="00F45ACC" w:rsidRPr="000F7703" w:rsidRDefault="00F45ACC" w:rsidP="00F45ACC">
      <w:pPr>
        <w:jc w:val="both"/>
        <w:rPr>
          <w:rFonts w:cstheme="minorHAnsi"/>
        </w:rPr>
      </w:pPr>
      <w:r w:rsidRPr="000F7703">
        <w:rPr>
          <w:rFonts w:cstheme="minorHAnsi"/>
          <w:b/>
        </w:rPr>
        <w:t>NOÇÕES DE INFORMÁTICA:</w:t>
      </w:r>
      <w:r w:rsidRPr="000F7703">
        <w:rPr>
          <w:rFonts w:cstheme="minorHAnsi"/>
        </w:rPr>
        <w:t xml:space="preserve"> </w:t>
      </w:r>
    </w:p>
    <w:p w:rsidR="00F45ACC" w:rsidRPr="000F7703" w:rsidRDefault="00F45ACC" w:rsidP="00F45ACC">
      <w:pPr>
        <w:jc w:val="both"/>
        <w:rPr>
          <w:rFonts w:cstheme="minorHAnsi"/>
        </w:rPr>
      </w:pPr>
      <w:proofErr w:type="gramStart"/>
      <w:r w:rsidRPr="000F7703">
        <w:rPr>
          <w:rFonts w:cstheme="minorHAnsi"/>
        </w:rPr>
        <w:t>1</w:t>
      </w:r>
      <w:proofErr w:type="gramEnd"/>
      <w:r w:rsidRPr="000F7703">
        <w:rPr>
          <w:rFonts w:cstheme="minorHAnsi"/>
        </w:rPr>
        <w:t xml:space="preserve">) Conceitos básicos de sistemas operacionais Windows XP, gerenciador de arquivos, gerenciador de impressão. </w:t>
      </w:r>
    </w:p>
    <w:p w:rsidR="00F45ACC" w:rsidRPr="000F7703" w:rsidRDefault="00F45ACC" w:rsidP="00F45ACC">
      <w:pPr>
        <w:jc w:val="both"/>
        <w:rPr>
          <w:rFonts w:cstheme="minorHAnsi"/>
        </w:rPr>
      </w:pPr>
      <w:proofErr w:type="gramStart"/>
      <w:r w:rsidRPr="000F7703">
        <w:rPr>
          <w:rFonts w:cstheme="minorHAnsi"/>
        </w:rPr>
        <w:lastRenderedPageBreak/>
        <w:t>2</w:t>
      </w:r>
      <w:proofErr w:type="gramEnd"/>
      <w:r w:rsidRPr="000F7703">
        <w:rPr>
          <w:rFonts w:cstheme="minorHAnsi"/>
        </w:rPr>
        <w:t xml:space="preserve">) Modos de utilização e conceitos de editores de texto e planilhas. </w:t>
      </w:r>
    </w:p>
    <w:p w:rsidR="00F45ACC" w:rsidRPr="000F7703" w:rsidRDefault="00F45ACC" w:rsidP="00F45ACC">
      <w:pPr>
        <w:jc w:val="both"/>
        <w:rPr>
          <w:rFonts w:cstheme="minorHAnsi"/>
        </w:rPr>
      </w:pPr>
      <w:proofErr w:type="gramStart"/>
      <w:r w:rsidRPr="000F7703">
        <w:rPr>
          <w:rFonts w:cstheme="minorHAnsi"/>
        </w:rPr>
        <w:t>3</w:t>
      </w:r>
      <w:proofErr w:type="gramEnd"/>
      <w:r w:rsidRPr="000F7703">
        <w:rPr>
          <w:rFonts w:cstheme="minorHAnsi"/>
        </w:rPr>
        <w:t xml:space="preserve">) Noções básicas do Word. </w:t>
      </w:r>
    </w:p>
    <w:p w:rsidR="00F45ACC" w:rsidRPr="000F7703" w:rsidRDefault="00F45ACC" w:rsidP="00F45ACC">
      <w:pPr>
        <w:jc w:val="both"/>
        <w:rPr>
          <w:rFonts w:cstheme="minorHAnsi"/>
        </w:rPr>
      </w:pPr>
      <w:proofErr w:type="gramStart"/>
      <w:r w:rsidRPr="000F7703">
        <w:rPr>
          <w:rFonts w:cstheme="minorHAnsi"/>
        </w:rPr>
        <w:t>4</w:t>
      </w:r>
      <w:proofErr w:type="gramEnd"/>
      <w:r w:rsidRPr="000F7703">
        <w:rPr>
          <w:rFonts w:cstheme="minorHAnsi"/>
        </w:rPr>
        <w:t xml:space="preserve">) Noções básicas de Excel. </w:t>
      </w:r>
    </w:p>
    <w:p w:rsidR="00F45ACC" w:rsidRPr="000F7703" w:rsidRDefault="00F45ACC" w:rsidP="00F45ACC">
      <w:pPr>
        <w:jc w:val="both"/>
        <w:rPr>
          <w:rFonts w:cstheme="minorHAnsi"/>
        </w:rPr>
      </w:pPr>
      <w:proofErr w:type="gramStart"/>
      <w:r w:rsidRPr="000F7703">
        <w:rPr>
          <w:rFonts w:cstheme="minorHAnsi"/>
        </w:rPr>
        <w:t>5</w:t>
      </w:r>
      <w:proofErr w:type="gramEnd"/>
      <w:r w:rsidRPr="000F7703">
        <w:rPr>
          <w:rFonts w:cstheme="minorHAnsi"/>
        </w:rPr>
        <w:t xml:space="preserve">) Gerenciamento de arquivos. </w:t>
      </w:r>
    </w:p>
    <w:p w:rsidR="00F45ACC" w:rsidRPr="000F7703" w:rsidRDefault="00F45ACC" w:rsidP="00F45ACC">
      <w:pPr>
        <w:jc w:val="both"/>
        <w:rPr>
          <w:rFonts w:cstheme="minorHAnsi"/>
        </w:rPr>
      </w:pPr>
      <w:proofErr w:type="gramStart"/>
      <w:r w:rsidRPr="000F7703">
        <w:rPr>
          <w:rFonts w:cstheme="minorHAnsi"/>
        </w:rPr>
        <w:t>6</w:t>
      </w:r>
      <w:proofErr w:type="gramEnd"/>
      <w:r w:rsidRPr="000F7703">
        <w:rPr>
          <w:rFonts w:cstheme="minorHAnsi"/>
        </w:rPr>
        <w:t xml:space="preserve">) Ferramentas e aplicativos de navegação e navegadores. </w:t>
      </w:r>
    </w:p>
    <w:p w:rsidR="00F45ACC" w:rsidRPr="000F7703" w:rsidRDefault="00F45ACC" w:rsidP="00F45ACC">
      <w:pPr>
        <w:jc w:val="both"/>
        <w:rPr>
          <w:rFonts w:cstheme="minorHAnsi"/>
          <w:b/>
        </w:rPr>
      </w:pPr>
      <w:r w:rsidRPr="000F7703">
        <w:rPr>
          <w:rFonts w:cstheme="minorHAnsi"/>
          <w:b/>
        </w:rPr>
        <w:t>RACIOCÍNIO LÓGICO:</w:t>
      </w:r>
    </w:p>
    <w:p w:rsidR="00F45ACC" w:rsidRPr="000F7703" w:rsidRDefault="00F45ACC" w:rsidP="00F45ACC">
      <w:pPr>
        <w:jc w:val="both"/>
        <w:rPr>
          <w:rFonts w:cstheme="minorHAnsi"/>
        </w:rPr>
      </w:pPr>
      <w:r w:rsidRPr="000F7703">
        <w:rPr>
          <w:rFonts w:cstheme="minorHAnsi"/>
        </w:rPr>
        <w:t xml:space="preserve">Noções básicas da lógica matemática. Questões clássicas de raciocínio e métodos algébricos e aritméticos; sequência lógica e leis de formação de principio multiplicativo, problemas de contagem e de probabilidades. Regras de três e de sociedade. </w:t>
      </w:r>
    </w:p>
    <w:p w:rsidR="00595BB3" w:rsidRPr="000F7703" w:rsidRDefault="00595BB3" w:rsidP="00F45ACC">
      <w:pPr>
        <w:jc w:val="both"/>
        <w:rPr>
          <w:rFonts w:cstheme="minorHAnsi"/>
        </w:rPr>
      </w:pPr>
    </w:p>
    <w:p w:rsidR="007170C7" w:rsidRPr="000F7703" w:rsidRDefault="007170C7" w:rsidP="00595BB3">
      <w:pPr>
        <w:autoSpaceDE w:val="0"/>
        <w:autoSpaceDN w:val="0"/>
        <w:adjustRightInd w:val="0"/>
        <w:jc w:val="center"/>
        <w:rPr>
          <w:rFonts w:cstheme="minorHAnsi"/>
          <w:b/>
        </w:rPr>
      </w:pPr>
    </w:p>
    <w:p w:rsidR="000C6916" w:rsidRPr="000F7703" w:rsidRDefault="000C6916">
      <w:pPr>
        <w:rPr>
          <w:rFonts w:cstheme="minorHAnsi"/>
          <w:b/>
        </w:rPr>
      </w:pPr>
      <w:r w:rsidRPr="000F7703">
        <w:rPr>
          <w:rFonts w:cstheme="minorHAnsi"/>
          <w:b/>
        </w:rPr>
        <w:br w:type="page"/>
      </w:r>
    </w:p>
    <w:p w:rsidR="007170C7" w:rsidRPr="000F7703" w:rsidRDefault="00512D1A" w:rsidP="00595BB3">
      <w:pPr>
        <w:autoSpaceDE w:val="0"/>
        <w:autoSpaceDN w:val="0"/>
        <w:adjustRightInd w:val="0"/>
        <w:jc w:val="center"/>
        <w:rPr>
          <w:rFonts w:cstheme="minorHAnsi"/>
          <w:b/>
        </w:rPr>
      </w:pPr>
      <w:r w:rsidRPr="000F7703">
        <w:rPr>
          <w:rFonts w:cstheme="minorHAnsi"/>
          <w:b/>
        </w:rPr>
        <w:lastRenderedPageBreak/>
        <w:t>ANEXO IV</w:t>
      </w:r>
    </w:p>
    <w:p w:rsidR="00595BB3" w:rsidRPr="000F7703" w:rsidRDefault="00595BB3" w:rsidP="00595BB3">
      <w:pPr>
        <w:autoSpaceDE w:val="0"/>
        <w:autoSpaceDN w:val="0"/>
        <w:adjustRightInd w:val="0"/>
        <w:jc w:val="center"/>
        <w:rPr>
          <w:rFonts w:cstheme="minorHAnsi"/>
          <w:b/>
        </w:rPr>
      </w:pPr>
      <w:r w:rsidRPr="000F7703">
        <w:rPr>
          <w:rFonts w:cstheme="minorHAnsi"/>
          <w:b/>
        </w:rPr>
        <w:t>COMPROVANTE DE INSCRIÇÃO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0"/>
        <w:gridCol w:w="5367"/>
      </w:tblGrid>
      <w:tr w:rsidR="00595BB3" w:rsidRPr="000F7703" w:rsidTr="00033C93">
        <w:trPr>
          <w:trHeight w:val="510"/>
        </w:trPr>
        <w:tc>
          <w:tcPr>
            <w:tcW w:w="9747" w:type="dxa"/>
            <w:gridSpan w:val="2"/>
            <w:shd w:val="clear" w:color="auto" w:fill="auto"/>
          </w:tcPr>
          <w:p w:rsidR="00595BB3" w:rsidRPr="000F7703" w:rsidRDefault="00595BB3" w:rsidP="00033C93">
            <w:pPr>
              <w:autoSpaceDE w:val="0"/>
              <w:autoSpaceDN w:val="0"/>
              <w:adjustRightInd w:val="0"/>
              <w:rPr>
                <w:rFonts w:cstheme="minorHAnsi"/>
                <w:szCs w:val="24"/>
              </w:rPr>
            </w:pPr>
            <w:r w:rsidRPr="000F7703">
              <w:rPr>
                <w:rFonts w:cstheme="minorHAnsi"/>
                <w:szCs w:val="24"/>
              </w:rPr>
              <w:t>Nome do Candidato:</w:t>
            </w:r>
          </w:p>
        </w:tc>
      </w:tr>
      <w:tr w:rsidR="00595BB3" w:rsidRPr="000F7703" w:rsidTr="00033C93">
        <w:trPr>
          <w:trHeight w:val="510"/>
        </w:trPr>
        <w:tc>
          <w:tcPr>
            <w:tcW w:w="9747" w:type="dxa"/>
            <w:gridSpan w:val="2"/>
            <w:tcBorders>
              <w:bottom w:val="single" w:sz="4" w:space="0" w:color="auto"/>
            </w:tcBorders>
            <w:shd w:val="clear" w:color="auto" w:fill="auto"/>
          </w:tcPr>
          <w:p w:rsidR="00595BB3" w:rsidRPr="000F7703" w:rsidRDefault="00595BB3" w:rsidP="00033C93">
            <w:pPr>
              <w:autoSpaceDE w:val="0"/>
              <w:autoSpaceDN w:val="0"/>
              <w:adjustRightInd w:val="0"/>
              <w:rPr>
                <w:rFonts w:cstheme="minorHAnsi"/>
                <w:szCs w:val="24"/>
              </w:rPr>
            </w:pPr>
            <w:r w:rsidRPr="000F7703">
              <w:rPr>
                <w:rFonts w:cstheme="minorHAnsi"/>
                <w:szCs w:val="24"/>
              </w:rPr>
              <w:t>Documento de Identidade:</w:t>
            </w:r>
          </w:p>
        </w:tc>
      </w:tr>
      <w:tr w:rsidR="00595BB3" w:rsidRPr="000F7703" w:rsidTr="00033C93">
        <w:trPr>
          <w:trHeight w:val="510"/>
        </w:trPr>
        <w:tc>
          <w:tcPr>
            <w:tcW w:w="9747" w:type="dxa"/>
            <w:gridSpan w:val="2"/>
            <w:tcBorders>
              <w:top w:val="single" w:sz="4" w:space="0" w:color="auto"/>
              <w:left w:val="single" w:sz="4" w:space="0" w:color="auto"/>
              <w:bottom w:val="nil"/>
              <w:right w:val="single" w:sz="4" w:space="0" w:color="auto"/>
            </w:tcBorders>
            <w:shd w:val="clear" w:color="auto" w:fill="auto"/>
            <w:vAlign w:val="bottom"/>
          </w:tcPr>
          <w:p w:rsidR="00595BB3" w:rsidRPr="000F7703" w:rsidRDefault="00595BB3" w:rsidP="00033C93">
            <w:pPr>
              <w:autoSpaceDE w:val="0"/>
              <w:autoSpaceDN w:val="0"/>
              <w:adjustRightInd w:val="0"/>
              <w:jc w:val="right"/>
              <w:rPr>
                <w:rFonts w:cstheme="minorHAnsi"/>
                <w:szCs w:val="24"/>
              </w:rPr>
            </w:pPr>
          </w:p>
          <w:p w:rsidR="00595BB3" w:rsidRPr="000F7703" w:rsidRDefault="00595BB3" w:rsidP="00033C93">
            <w:pPr>
              <w:autoSpaceDE w:val="0"/>
              <w:autoSpaceDN w:val="0"/>
              <w:adjustRightInd w:val="0"/>
              <w:jc w:val="right"/>
              <w:rPr>
                <w:rFonts w:cstheme="minorHAnsi"/>
                <w:szCs w:val="24"/>
              </w:rPr>
            </w:pPr>
            <w:r w:rsidRPr="000F7703">
              <w:rPr>
                <w:rFonts w:cstheme="minorHAnsi"/>
                <w:szCs w:val="24"/>
              </w:rPr>
              <w:t xml:space="preserve">Terra Nova do Norte-MT, ________ de ____________________ </w:t>
            </w:r>
            <w:proofErr w:type="spellStart"/>
            <w:r w:rsidRPr="000F7703">
              <w:rPr>
                <w:rFonts w:cstheme="minorHAnsi"/>
                <w:szCs w:val="24"/>
              </w:rPr>
              <w:t>de</w:t>
            </w:r>
            <w:proofErr w:type="spellEnd"/>
            <w:r w:rsidRPr="000F7703">
              <w:rPr>
                <w:rFonts w:cstheme="minorHAnsi"/>
                <w:szCs w:val="24"/>
              </w:rPr>
              <w:t xml:space="preserve"> 20_____.</w:t>
            </w:r>
          </w:p>
        </w:tc>
      </w:tr>
      <w:tr w:rsidR="00595BB3" w:rsidRPr="000F7703" w:rsidTr="00033C93">
        <w:trPr>
          <w:trHeight w:val="1099"/>
        </w:trPr>
        <w:tc>
          <w:tcPr>
            <w:tcW w:w="4360" w:type="dxa"/>
            <w:tcBorders>
              <w:top w:val="nil"/>
              <w:left w:val="single" w:sz="4" w:space="0" w:color="auto"/>
              <w:bottom w:val="single" w:sz="4" w:space="0" w:color="auto"/>
              <w:right w:val="nil"/>
            </w:tcBorders>
            <w:shd w:val="clear" w:color="auto" w:fill="auto"/>
            <w:vAlign w:val="bottom"/>
          </w:tcPr>
          <w:p w:rsidR="00595BB3" w:rsidRPr="000F7703" w:rsidRDefault="00595BB3" w:rsidP="00033C93">
            <w:pPr>
              <w:autoSpaceDE w:val="0"/>
              <w:autoSpaceDN w:val="0"/>
              <w:adjustRightInd w:val="0"/>
              <w:jc w:val="center"/>
              <w:rPr>
                <w:rFonts w:cstheme="minorHAnsi"/>
                <w:szCs w:val="24"/>
              </w:rPr>
            </w:pPr>
            <w:r w:rsidRPr="000F7703">
              <w:rPr>
                <w:rFonts w:cstheme="minorHAnsi"/>
                <w:szCs w:val="24"/>
              </w:rPr>
              <w:t>______________________________________</w:t>
            </w:r>
          </w:p>
          <w:p w:rsidR="00595BB3" w:rsidRPr="000F7703" w:rsidRDefault="00595BB3" w:rsidP="00033C93">
            <w:pPr>
              <w:autoSpaceDE w:val="0"/>
              <w:autoSpaceDN w:val="0"/>
              <w:adjustRightInd w:val="0"/>
              <w:jc w:val="center"/>
              <w:rPr>
                <w:rFonts w:cstheme="minorHAnsi"/>
                <w:szCs w:val="24"/>
              </w:rPr>
            </w:pPr>
            <w:r w:rsidRPr="000F7703">
              <w:rPr>
                <w:rFonts w:cstheme="minorHAnsi"/>
                <w:szCs w:val="24"/>
              </w:rPr>
              <w:t>Candidato</w:t>
            </w:r>
          </w:p>
        </w:tc>
        <w:tc>
          <w:tcPr>
            <w:tcW w:w="5387" w:type="dxa"/>
            <w:tcBorders>
              <w:top w:val="nil"/>
              <w:left w:val="nil"/>
              <w:bottom w:val="single" w:sz="4" w:space="0" w:color="auto"/>
            </w:tcBorders>
            <w:shd w:val="clear" w:color="auto" w:fill="auto"/>
            <w:vAlign w:val="bottom"/>
          </w:tcPr>
          <w:p w:rsidR="00595BB3" w:rsidRPr="000F7703" w:rsidRDefault="00595BB3" w:rsidP="00033C93">
            <w:pPr>
              <w:autoSpaceDE w:val="0"/>
              <w:autoSpaceDN w:val="0"/>
              <w:adjustRightInd w:val="0"/>
              <w:jc w:val="center"/>
              <w:rPr>
                <w:rFonts w:cstheme="minorHAnsi"/>
                <w:szCs w:val="24"/>
              </w:rPr>
            </w:pPr>
            <w:r w:rsidRPr="000F7703">
              <w:rPr>
                <w:rFonts w:cstheme="minorHAnsi"/>
                <w:szCs w:val="24"/>
              </w:rPr>
              <w:t>______________________________________</w:t>
            </w:r>
          </w:p>
          <w:p w:rsidR="00595BB3" w:rsidRPr="000F7703" w:rsidRDefault="00595BB3" w:rsidP="00033C93">
            <w:pPr>
              <w:autoSpaceDE w:val="0"/>
              <w:autoSpaceDN w:val="0"/>
              <w:adjustRightInd w:val="0"/>
              <w:jc w:val="center"/>
              <w:rPr>
                <w:rFonts w:cstheme="minorHAnsi"/>
                <w:szCs w:val="24"/>
              </w:rPr>
            </w:pPr>
            <w:r w:rsidRPr="000F7703">
              <w:rPr>
                <w:rFonts w:cstheme="minorHAnsi"/>
                <w:szCs w:val="24"/>
              </w:rPr>
              <w:t>Conferente</w:t>
            </w:r>
          </w:p>
        </w:tc>
      </w:tr>
    </w:tbl>
    <w:p w:rsidR="00595BB3" w:rsidRPr="000F7703" w:rsidRDefault="00595BB3" w:rsidP="00F45ACC">
      <w:pPr>
        <w:jc w:val="both"/>
        <w:rPr>
          <w:rFonts w:cstheme="minorHAnsi"/>
        </w:rPr>
      </w:pPr>
    </w:p>
    <w:p w:rsidR="00595BB3" w:rsidRPr="000F7703" w:rsidRDefault="00595BB3" w:rsidP="00F45ACC">
      <w:pPr>
        <w:jc w:val="both"/>
        <w:rPr>
          <w:rFonts w:cstheme="minorHAnsi"/>
        </w:rPr>
      </w:pPr>
    </w:p>
    <w:p w:rsidR="00595BB3" w:rsidRPr="00E24662" w:rsidRDefault="00595BB3" w:rsidP="00F45ACC">
      <w:pPr>
        <w:jc w:val="both"/>
        <w:rPr>
          <w:rFonts w:cstheme="minorHAnsi"/>
          <w:b/>
        </w:rPr>
      </w:pPr>
      <w:r w:rsidRPr="00E24662">
        <w:rPr>
          <w:rFonts w:cstheme="minorHAnsi"/>
          <w:b/>
        </w:rPr>
        <w:t xml:space="preserve">Data Provável da prova: </w:t>
      </w:r>
      <w:r w:rsidR="004B1F64" w:rsidRPr="00E24662">
        <w:rPr>
          <w:rFonts w:cstheme="minorHAnsi"/>
          <w:b/>
        </w:rPr>
        <w:t>09</w:t>
      </w:r>
      <w:r w:rsidRPr="00E24662">
        <w:rPr>
          <w:rFonts w:cstheme="minorHAnsi"/>
          <w:b/>
        </w:rPr>
        <w:t>/0</w:t>
      </w:r>
      <w:r w:rsidR="004B1F64" w:rsidRPr="00E24662">
        <w:rPr>
          <w:rFonts w:cstheme="minorHAnsi"/>
          <w:b/>
        </w:rPr>
        <w:t>2</w:t>
      </w:r>
      <w:r w:rsidRPr="00E24662">
        <w:rPr>
          <w:rFonts w:cstheme="minorHAnsi"/>
          <w:b/>
        </w:rPr>
        <w:t>/20</w:t>
      </w:r>
      <w:r w:rsidR="004B1F64" w:rsidRPr="00E24662">
        <w:rPr>
          <w:rFonts w:cstheme="minorHAnsi"/>
          <w:b/>
        </w:rPr>
        <w:t>20</w:t>
      </w:r>
      <w:r w:rsidRPr="00E24662">
        <w:rPr>
          <w:rFonts w:cstheme="minorHAnsi"/>
          <w:b/>
        </w:rPr>
        <w:t xml:space="preserve"> das 08 horas até às 11 horas.</w:t>
      </w:r>
    </w:p>
    <w:p w:rsidR="00E740EB" w:rsidRPr="00E24662" w:rsidRDefault="00595BB3" w:rsidP="00F45ACC">
      <w:pPr>
        <w:jc w:val="both"/>
        <w:rPr>
          <w:rFonts w:cstheme="minorHAnsi"/>
          <w:b/>
        </w:rPr>
      </w:pPr>
      <w:r w:rsidRPr="00E24662">
        <w:rPr>
          <w:rFonts w:cstheme="minorHAnsi"/>
          <w:b/>
        </w:rPr>
        <w:t>Local</w:t>
      </w:r>
      <w:r w:rsidR="004B1F64" w:rsidRPr="00E24662">
        <w:rPr>
          <w:rFonts w:cstheme="minorHAnsi"/>
          <w:b/>
        </w:rPr>
        <w:t xml:space="preserve">: </w:t>
      </w:r>
      <w:r w:rsidRPr="00E24662">
        <w:rPr>
          <w:rFonts w:cstheme="minorHAnsi"/>
          <w:b/>
        </w:rPr>
        <w:t xml:space="preserve">Escola </w:t>
      </w:r>
      <w:r w:rsidR="00445B98" w:rsidRPr="00E24662">
        <w:rPr>
          <w:rFonts w:cstheme="minorHAnsi"/>
          <w:b/>
        </w:rPr>
        <w:t xml:space="preserve">Municipal 12 de Abril </w:t>
      </w:r>
      <w:r w:rsidRPr="00E24662">
        <w:rPr>
          <w:rFonts w:cstheme="minorHAnsi"/>
          <w:b/>
        </w:rPr>
        <w:t xml:space="preserve">– </w:t>
      </w:r>
      <w:r w:rsidR="00445B98" w:rsidRPr="00E24662">
        <w:rPr>
          <w:rFonts w:cstheme="minorHAnsi"/>
          <w:b/>
        </w:rPr>
        <w:t>Em frente à Prefeitura</w:t>
      </w:r>
    </w:p>
    <w:p w:rsidR="00E740EB" w:rsidRPr="000F7703" w:rsidRDefault="00E740EB" w:rsidP="00F45ACC">
      <w:pPr>
        <w:jc w:val="both"/>
        <w:rPr>
          <w:rFonts w:cstheme="minorHAnsi"/>
        </w:rPr>
      </w:pPr>
    </w:p>
    <w:p w:rsidR="00E740EB" w:rsidRPr="000F7703" w:rsidRDefault="00E740EB">
      <w:pPr>
        <w:rPr>
          <w:rFonts w:cstheme="minorHAnsi"/>
        </w:rPr>
      </w:pPr>
      <w:r w:rsidRPr="000F7703">
        <w:rPr>
          <w:rFonts w:cstheme="minorHAnsi"/>
        </w:rPr>
        <w:br w:type="page"/>
      </w:r>
    </w:p>
    <w:p w:rsidR="000F7703" w:rsidRPr="000F7703" w:rsidRDefault="000F7703" w:rsidP="00512D1A">
      <w:pPr>
        <w:jc w:val="center"/>
        <w:rPr>
          <w:rFonts w:cstheme="minorHAnsi"/>
          <w:b/>
        </w:rPr>
      </w:pPr>
      <w:r w:rsidRPr="000F7703">
        <w:rPr>
          <w:rFonts w:cstheme="minorHAnsi"/>
          <w:b/>
        </w:rPr>
        <w:lastRenderedPageBreak/>
        <w:t>ANEXO V</w:t>
      </w:r>
    </w:p>
    <w:p w:rsidR="00512D1A" w:rsidRPr="000F7703" w:rsidRDefault="00512D1A" w:rsidP="00512D1A">
      <w:pPr>
        <w:jc w:val="center"/>
        <w:rPr>
          <w:rFonts w:cstheme="minorHAnsi"/>
          <w:b/>
        </w:rPr>
      </w:pPr>
      <w:r w:rsidRPr="000F7703">
        <w:rPr>
          <w:rFonts w:cstheme="minorHAnsi"/>
          <w:b/>
        </w:rPr>
        <w:t>DECLARAÇÃO DE PARENTESCO</w:t>
      </w:r>
    </w:p>
    <w:p w:rsidR="000F7703" w:rsidRPr="000F7703" w:rsidRDefault="000F7703" w:rsidP="00512D1A">
      <w:pPr>
        <w:jc w:val="center"/>
        <w:rPr>
          <w:rFonts w:cstheme="minorHAnsi"/>
          <w:b/>
        </w:rPr>
      </w:pPr>
    </w:p>
    <w:p w:rsidR="00512D1A" w:rsidRPr="000F7703" w:rsidRDefault="00512D1A" w:rsidP="00512D1A">
      <w:pPr>
        <w:rPr>
          <w:rFonts w:cstheme="minorHAnsi"/>
        </w:rPr>
      </w:pPr>
      <w:r w:rsidRPr="000F7703">
        <w:rPr>
          <w:rFonts w:cstheme="minorHAnsi"/>
        </w:rPr>
        <w:t>EU,__________________________________________________________________,</w:t>
      </w:r>
    </w:p>
    <w:p w:rsidR="00512D1A" w:rsidRPr="000F7703" w:rsidRDefault="00512D1A" w:rsidP="00512D1A">
      <w:pPr>
        <w:rPr>
          <w:rFonts w:cstheme="minorHAnsi"/>
        </w:rPr>
      </w:pPr>
      <w:proofErr w:type="gramStart"/>
      <w:r w:rsidRPr="000F7703">
        <w:rPr>
          <w:rFonts w:cstheme="minorHAnsi"/>
        </w:rPr>
        <w:t>portador</w:t>
      </w:r>
      <w:proofErr w:type="gramEnd"/>
      <w:r w:rsidRPr="000F7703">
        <w:rPr>
          <w:rFonts w:cstheme="minorHAnsi"/>
        </w:rPr>
        <w:t xml:space="preserve"> (a) da Cédula de Identidade de n.º________________ e devidamente inscrito</w:t>
      </w:r>
    </w:p>
    <w:p w:rsidR="00512D1A" w:rsidRPr="000F7703" w:rsidRDefault="00512D1A" w:rsidP="00512D1A">
      <w:pPr>
        <w:rPr>
          <w:rFonts w:cstheme="minorHAnsi"/>
        </w:rPr>
      </w:pPr>
      <w:r w:rsidRPr="000F7703">
        <w:rPr>
          <w:rFonts w:cstheme="minorHAnsi"/>
        </w:rPr>
        <w:t>(a) no CPF sob o n.º__________________.</w:t>
      </w:r>
    </w:p>
    <w:p w:rsidR="00512D1A" w:rsidRPr="000F7703" w:rsidRDefault="00512D1A" w:rsidP="00512D1A">
      <w:pPr>
        <w:jc w:val="both"/>
        <w:rPr>
          <w:rFonts w:cstheme="minorHAnsi"/>
          <w:i/>
          <w:sz w:val="20"/>
          <w:szCs w:val="20"/>
        </w:rPr>
      </w:pPr>
      <w:r w:rsidRPr="000F7703">
        <w:rPr>
          <w:rFonts w:cstheme="minorHAnsi"/>
          <w:i/>
          <w:sz w:val="20"/>
          <w:szCs w:val="20"/>
        </w:rPr>
        <w:t>A nomeação de cônjuge, companheiro ou parente em linha reta, colateral ou por afinidade, até o terceiro grau, inclusive, da autoridade nomeante ou de servidor da mesma pessoa jurídica investido em cargo de direção, chefia ou assessoramento, para o exercício de cargo em comissão ou de confiança ou, ainda, de função gratificada na administração pública direta e indireta em qualquer dos poderes da União, dos Estados, do Distrito Federal e dos Municípios, compreendido o ajuste mediante designações recíprocas, viola a Constituição Federal. (Súmula Vinculante N.º 13 STF)</w:t>
      </w:r>
    </w:p>
    <w:p w:rsidR="00512D1A" w:rsidRPr="000F7703" w:rsidRDefault="00512D1A" w:rsidP="00F42714">
      <w:pPr>
        <w:jc w:val="both"/>
        <w:rPr>
          <w:rFonts w:cstheme="minorHAnsi"/>
        </w:rPr>
      </w:pPr>
      <w:r w:rsidRPr="000F7703">
        <w:rPr>
          <w:rFonts w:cstheme="minorHAnsi"/>
          <w:b/>
        </w:rPr>
        <w:t>DECLARO</w:t>
      </w:r>
      <w:r w:rsidRPr="000F7703">
        <w:rPr>
          <w:rFonts w:cstheme="minorHAnsi"/>
        </w:rPr>
        <w:t>, assumindo as consequências civis, penais e administrativas, por expressão fiel da verdade que:</w:t>
      </w:r>
    </w:p>
    <w:p w:rsidR="00512D1A" w:rsidRPr="000F7703" w:rsidRDefault="00512D1A" w:rsidP="00F42714">
      <w:pPr>
        <w:jc w:val="both"/>
        <w:rPr>
          <w:rFonts w:cstheme="minorHAnsi"/>
        </w:rPr>
      </w:pPr>
      <w:proofErr w:type="gramStart"/>
      <w:r w:rsidRPr="000F7703">
        <w:rPr>
          <w:rFonts w:cstheme="minorHAnsi"/>
        </w:rPr>
        <w:t xml:space="preserve">( </w:t>
      </w:r>
      <w:proofErr w:type="gramEnd"/>
      <w:r w:rsidRPr="000F7703">
        <w:rPr>
          <w:rFonts w:cstheme="minorHAnsi"/>
        </w:rPr>
        <w:t>) NÃO POSSUO vínculo matrimonial, de companheirismo ou de parentesco consanguíneo ou afim, em linha reta ou colateral, até o terceiro grau com a autoridade nomeante do cargo comissionado ou função de confiança.</w:t>
      </w:r>
    </w:p>
    <w:p w:rsidR="00512D1A" w:rsidRPr="000F7703" w:rsidRDefault="00512D1A" w:rsidP="00F42714">
      <w:pPr>
        <w:jc w:val="both"/>
        <w:rPr>
          <w:rFonts w:cstheme="minorHAnsi"/>
        </w:rPr>
      </w:pPr>
      <w:proofErr w:type="gramStart"/>
      <w:r w:rsidRPr="000F7703">
        <w:rPr>
          <w:rFonts w:cstheme="minorHAnsi"/>
        </w:rPr>
        <w:t>(</w:t>
      </w:r>
      <w:r w:rsidR="00F42714" w:rsidRPr="000F7703">
        <w:rPr>
          <w:rFonts w:cstheme="minorHAnsi"/>
        </w:rPr>
        <w:t xml:space="preserve"> </w:t>
      </w:r>
      <w:r w:rsidRPr="000F7703">
        <w:rPr>
          <w:rFonts w:cstheme="minorHAnsi"/>
        </w:rPr>
        <w:t xml:space="preserve"> </w:t>
      </w:r>
      <w:proofErr w:type="gramEnd"/>
      <w:r w:rsidRPr="000F7703">
        <w:rPr>
          <w:rFonts w:cstheme="minorHAnsi"/>
        </w:rPr>
        <w:t>) POSSUO vínculo matrimonial, de companheirismo ou de parentesco consanguíneo ou afim, em linha reta ou colateral, até o terceiro grau com a autoridade nomeante do cargo comissionado ou função de confiança.</w:t>
      </w:r>
    </w:p>
    <w:p w:rsidR="00512D1A" w:rsidRPr="000F7703" w:rsidRDefault="00512D1A" w:rsidP="00512D1A">
      <w:pPr>
        <w:rPr>
          <w:rFonts w:cstheme="minorHAnsi"/>
        </w:rPr>
        <w:sectPr w:rsidR="00512D1A" w:rsidRPr="000F7703" w:rsidSect="000C6916">
          <w:headerReference w:type="default" r:id="rId13"/>
          <w:footerReference w:type="default" r:id="rId14"/>
          <w:pgSz w:w="11906" w:h="16838"/>
          <w:pgMar w:top="2835" w:right="1701" w:bottom="1417" w:left="1701" w:header="708" w:footer="987" w:gutter="0"/>
          <w:cols w:space="708"/>
          <w:docGrid w:linePitch="360"/>
        </w:sectPr>
      </w:pPr>
    </w:p>
    <w:p w:rsidR="00512D1A" w:rsidRPr="000F7703" w:rsidRDefault="00512D1A" w:rsidP="00512D1A">
      <w:pPr>
        <w:rPr>
          <w:rFonts w:cstheme="minorHAnsi"/>
        </w:rPr>
      </w:pPr>
      <w:r w:rsidRPr="000F7703">
        <w:rPr>
          <w:rFonts w:cstheme="minorHAnsi"/>
        </w:rPr>
        <w:lastRenderedPageBreak/>
        <w:t xml:space="preserve">NOME:___________________________ </w:t>
      </w:r>
    </w:p>
    <w:p w:rsidR="00512D1A" w:rsidRPr="000F7703" w:rsidRDefault="00512D1A" w:rsidP="00512D1A">
      <w:pPr>
        <w:rPr>
          <w:rFonts w:cstheme="minorHAnsi"/>
        </w:rPr>
      </w:pPr>
      <w:r w:rsidRPr="000F7703">
        <w:rPr>
          <w:rFonts w:cstheme="minorHAnsi"/>
        </w:rPr>
        <w:t>CARGO:__________________________</w:t>
      </w:r>
    </w:p>
    <w:p w:rsidR="00512D1A" w:rsidRPr="000F7703" w:rsidRDefault="00512D1A" w:rsidP="00512D1A">
      <w:pPr>
        <w:rPr>
          <w:rFonts w:cstheme="minorHAnsi"/>
        </w:rPr>
      </w:pPr>
      <w:r w:rsidRPr="000F7703">
        <w:rPr>
          <w:rFonts w:cstheme="minorHAnsi"/>
        </w:rPr>
        <w:t>PARENTESCO:___________________</w:t>
      </w:r>
    </w:p>
    <w:p w:rsidR="00512D1A" w:rsidRPr="000F7703" w:rsidRDefault="00512D1A" w:rsidP="00512D1A">
      <w:pPr>
        <w:rPr>
          <w:rFonts w:cstheme="minorHAnsi"/>
        </w:rPr>
      </w:pPr>
    </w:p>
    <w:p w:rsidR="00512D1A" w:rsidRPr="000F7703" w:rsidRDefault="00512D1A" w:rsidP="00512D1A">
      <w:pPr>
        <w:rPr>
          <w:rFonts w:cstheme="minorHAnsi"/>
        </w:rPr>
      </w:pPr>
      <w:r w:rsidRPr="000F7703">
        <w:rPr>
          <w:rFonts w:cstheme="minorHAnsi"/>
        </w:rPr>
        <w:lastRenderedPageBreak/>
        <w:t xml:space="preserve">NOME:___________________________ </w:t>
      </w:r>
    </w:p>
    <w:p w:rsidR="00512D1A" w:rsidRPr="000F7703" w:rsidRDefault="00512D1A" w:rsidP="00512D1A">
      <w:pPr>
        <w:rPr>
          <w:rFonts w:cstheme="minorHAnsi"/>
        </w:rPr>
      </w:pPr>
      <w:r w:rsidRPr="000F7703">
        <w:rPr>
          <w:rFonts w:cstheme="minorHAnsi"/>
        </w:rPr>
        <w:t>CARGO:__________________________</w:t>
      </w:r>
    </w:p>
    <w:p w:rsidR="00512D1A" w:rsidRPr="000F7703" w:rsidRDefault="00512D1A" w:rsidP="00512D1A">
      <w:pPr>
        <w:rPr>
          <w:rFonts w:cstheme="minorHAnsi"/>
        </w:rPr>
        <w:sectPr w:rsidR="00512D1A" w:rsidRPr="000F7703" w:rsidSect="00512D1A">
          <w:type w:val="continuous"/>
          <w:pgSz w:w="11906" w:h="16838"/>
          <w:pgMar w:top="2835" w:right="1701" w:bottom="1417" w:left="1701" w:header="708" w:footer="987" w:gutter="0"/>
          <w:cols w:num="2" w:space="282"/>
          <w:docGrid w:linePitch="360"/>
        </w:sectPr>
      </w:pPr>
      <w:r w:rsidRPr="000F7703">
        <w:rPr>
          <w:rFonts w:cstheme="minorHAnsi"/>
        </w:rPr>
        <w:t>PARENTESCO:____________________</w:t>
      </w:r>
    </w:p>
    <w:p w:rsidR="00512D1A" w:rsidRPr="000F7703" w:rsidRDefault="00F42714" w:rsidP="00512D1A">
      <w:pPr>
        <w:rPr>
          <w:rFonts w:cstheme="minorHAnsi"/>
        </w:rPr>
      </w:pPr>
      <w:r w:rsidRPr="000F7703">
        <w:rPr>
          <w:rFonts w:cstheme="minorHAnsi"/>
        </w:rPr>
        <w:lastRenderedPageBreak/>
        <w:t>Terra Nova do Norte/MT</w:t>
      </w:r>
      <w:r w:rsidR="00512D1A" w:rsidRPr="000F7703">
        <w:rPr>
          <w:rFonts w:cstheme="minorHAnsi"/>
        </w:rPr>
        <w:t>, _</w:t>
      </w:r>
      <w:r w:rsidRPr="000F7703">
        <w:rPr>
          <w:rFonts w:cstheme="minorHAnsi"/>
        </w:rPr>
        <w:t>_</w:t>
      </w:r>
      <w:r w:rsidR="00512D1A" w:rsidRPr="000F7703">
        <w:rPr>
          <w:rFonts w:cstheme="minorHAnsi"/>
        </w:rPr>
        <w:t xml:space="preserve">_ de __________________ </w:t>
      </w:r>
      <w:proofErr w:type="spellStart"/>
      <w:r w:rsidR="00512D1A" w:rsidRPr="000F7703">
        <w:rPr>
          <w:rFonts w:cstheme="minorHAnsi"/>
        </w:rPr>
        <w:t>de</w:t>
      </w:r>
      <w:proofErr w:type="spellEnd"/>
      <w:r w:rsidR="00512D1A" w:rsidRPr="000F7703">
        <w:rPr>
          <w:rFonts w:cstheme="minorHAnsi"/>
        </w:rPr>
        <w:t xml:space="preserve"> 20</w:t>
      </w:r>
      <w:r w:rsidRPr="000F7703">
        <w:rPr>
          <w:rFonts w:cstheme="minorHAnsi"/>
        </w:rPr>
        <w:t>_</w:t>
      </w:r>
      <w:r w:rsidR="00512D1A" w:rsidRPr="000F7703">
        <w:rPr>
          <w:rFonts w:cstheme="minorHAnsi"/>
        </w:rPr>
        <w:t>__.</w:t>
      </w:r>
    </w:p>
    <w:p w:rsidR="00F42714" w:rsidRPr="000F7703" w:rsidRDefault="00F42714" w:rsidP="00F42714">
      <w:pPr>
        <w:spacing w:after="0" w:line="240" w:lineRule="auto"/>
        <w:jc w:val="center"/>
        <w:rPr>
          <w:rFonts w:cstheme="minorHAnsi"/>
        </w:rPr>
      </w:pPr>
    </w:p>
    <w:p w:rsidR="00F42714" w:rsidRPr="000F7703" w:rsidRDefault="00F42714" w:rsidP="00F42714">
      <w:pPr>
        <w:spacing w:after="0" w:line="240" w:lineRule="auto"/>
        <w:jc w:val="center"/>
        <w:rPr>
          <w:rFonts w:cstheme="minorHAnsi"/>
        </w:rPr>
      </w:pPr>
    </w:p>
    <w:p w:rsidR="00F42714" w:rsidRPr="000F7703" w:rsidRDefault="00F42714" w:rsidP="00F42714">
      <w:pPr>
        <w:spacing w:after="0" w:line="240" w:lineRule="auto"/>
        <w:jc w:val="center"/>
        <w:rPr>
          <w:rFonts w:cstheme="minorHAnsi"/>
        </w:rPr>
      </w:pPr>
    </w:p>
    <w:p w:rsidR="00512D1A" w:rsidRPr="000F7703" w:rsidRDefault="00512D1A" w:rsidP="00F42714">
      <w:pPr>
        <w:spacing w:after="0" w:line="240" w:lineRule="auto"/>
        <w:jc w:val="center"/>
        <w:rPr>
          <w:rFonts w:cstheme="minorHAnsi"/>
        </w:rPr>
      </w:pPr>
      <w:r w:rsidRPr="000F7703">
        <w:rPr>
          <w:rFonts w:cstheme="minorHAnsi"/>
        </w:rPr>
        <w:t>________________________________________</w:t>
      </w:r>
    </w:p>
    <w:p w:rsidR="00512D1A" w:rsidRPr="000F7703" w:rsidRDefault="00512D1A" w:rsidP="00F42714">
      <w:pPr>
        <w:spacing w:after="0" w:line="240" w:lineRule="auto"/>
        <w:jc w:val="center"/>
        <w:rPr>
          <w:rFonts w:cstheme="minorHAnsi"/>
        </w:rPr>
      </w:pPr>
      <w:r w:rsidRPr="000F7703">
        <w:rPr>
          <w:rFonts w:cstheme="minorHAnsi"/>
        </w:rPr>
        <w:t>NOME E ASSINATURA</w:t>
      </w:r>
    </w:p>
    <w:p w:rsidR="00512D1A" w:rsidRPr="000F7703" w:rsidRDefault="00512D1A">
      <w:pPr>
        <w:rPr>
          <w:rFonts w:cstheme="minorHAnsi"/>
        </w:rPr>
      </w:pPr>
      <w:r w:rsidRPr="000F7703">
        <w:rPr>
          <w:rFonts w:cstheme="minorHAnsi"/>
        </w:rPr>
        <w:br w:type="page"/>
      </w:r>
    </w:p>
    <w:p w:rsidR="00512D1A" w:rsidRPr="000F7703" w:rsidRDefault="00512D1A" w:rsidP="00E740EB">
      <w:pPr>
        <w:jc w:val="center"/>
        <w:rPr>
          <w:rFonts w:cstheme="minorHAnsi"/>
          <w:b/>
        </w:rPr>
      </w:pPr>
      <w:proofErr w:type="gramStart"/>
      <w:r w:rsidRPr="000F7703">
        <w:rPr>
          <w:rFonts w:cstheme="minorHAnsi"/>
          <w:b/>
        </w:rPr>
        <w:lastRenderedPageBreak/>
        <w:t>ANEXO V</w:t>
      </w:r>
      <w:r w:rsidR="000F7703" w:rsidRPr="000F7703">
        <w:rPr>
          <w:rFonts w:cstheme="minorHAnsi"/>
          <w:b/>
        </w:rPr>
        <w:t>I</w:t>
      </w:r>
      <w:proofErr w:type="gramEnd"/>
      <w:r w:rsidRPr="000F7703">
        <w:rPr>
          <w:rFonts w:cstheme="minorHAnsi"/>
          <w:b/>
        </w:rPr>
        <w:t xml:space="preserve"> - </w:t>
      </w:r>
    </w:p>
    <w:p w:rsidR="00E740EB" w:rsidRPr="000F7703" w:rsidRDefault="00E740EB" w:rsidP="00E740EB">
      <w:pPr>
        <w:jc w:val="center"/>
        <w:rPr>
          <w:rFonts w:cstheme="minorHAnsi"/>
          <w:b/>
        </w:rPr>
      </w:pPr>
      <w:r w:rsidRPr="000F7703">
        <w:rPr>
          <w:rFonts w:cstheme="minorHAnsi"/>
          <w:b/>
        </w:rPr>
        <w:t>PROCESSO SELETIVO PARA ESTAGIÁRIOS – NÍVEL SUPERIOR</w:t>
      </w:r>
    </w:p>
    <w:p w:rsidR="00E740EB" w:rsidRPr="000F7703" w:rsidRDefault="00E740EB" w:rsidP="00E740EB">
      <w:pPr>
        <w:jc w:val="center"/>
        <w:rPr>
          <w:rFonts w:cstheme="minorHAnsi"/>
          <w:b/>
        </w:rPr>
      </w:pPr>
      <w:r w:rsidRPr="000F7703">
        <w:rPr>
          <w:rFonts w:cstheme="minorHAnsi"/>
          <w:b/>
        </w:rPr>
        <w:t>PREVISÃO DO CRONOGRAMA DE TRABALHOS</w:t>
      </w:r>
    </w:p>
    <w:tbl>
      <w:tblPr>
        <w:tblW w:w="9474" w:type="dxa"/>
        <w:tblInd w:w="-10" w:type="dxa"/>
        <w:shd w:val="clear" w:color="auto" w:fill="FFFFFF"/>
        <w:tblCellMar>
          <w:left w:w="0" w:type="dxa"/>
          <w:right w:w="0" w:type="dxa"/>
        </w:tblCellMar>
        <w:tblLook w:val="04A0" w:firstRow="1" w:lastRow="0" w:firstColumn="1" w:lastColumn="0" w:noHBand="0" w:noVBand="1"/>
      </w:tblPr>
      <w:tblGrid>
        <w:gridCol w:w="6639"/>
        <w:gridCol w:w="2835"/>
      </w:tblGrid>
      <w:tr w:rsidR="00ED0F86" w:rsidRPr="000F7703" w:rsidTr="009D107D">
        <w:trPr>
          <w:trHeight w:val="397"/>
        </w:trPr>
        <w:tc>
          <w:tcPr>
            <w:tcW w:w="6639" w:type="dxa"/>
            <w:tcBorders>
              <w:top w:val="single" w:sz="8" w:space="0" w:color="000000"/>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 xml:space="preserve">Período de ampla divulgação: Jornal de circulação regional; Jornal Oficial AMM e; sitio eletrônico </w:t>
            </w:r>
            <w:hyperlink r:id="rId15" w:history="1">
              <w:r w:rsidR="008024AD" w:rsidRPr="000F7703">
                <w:rPr>
                  <w:rStyle w:val="Hyperlink"/>
                  <w:rFonts w:cstheme="minorHAnsi"/>
                </w:rPr>
                <w:t>https://www.terranovadonorte.mt.gov.br/Transparencia/Gestao-de-Pessoas/Processo-seletivo/</w:t>
              </w:r>
            </w:hyperlink>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A partir de 17/01/2020</w:t>
            </w:r>
          </w:p>
        </w:tc>
      </w:tr>
      <w:tr w:rsidR="00ED0F86" w:rsidRPr="000F7703" w:rsidTr="009D107D">
        <w:trPr>
          <w:trHeight w:val="397"/>
        </w:trPr>
        <w:tc>
          <w:tcPr>
            <w:tcW w:w="6639"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Período de realização das Inscrições gerais</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40EB" w:rsidRPr="000F7703" w:rsidRDefault="00742546" w:rsidP="00A14775">
            <w:pPr>
              <w:spacing w:after="0" w:line="240" w:lineRule="auto"/>
              <w:rPr>
                <w:rFonts w:eastAsia="Times New Roman" w:cstheme="minorHAnsi"/>
                <w:lang w:eastAsia="pt-BR"/>
              </w:rPr>
            </w:pPr>
            <w:r>
              <w:rPr>
                <w:rFonts w:eastAsia="Times New Roman" w:cstheme="minorHAnsi"/>
                <w:lang w:eastAsia="pt-BR"/>
              </w:rPr>
              <w:t xml:space="preserve">A partir das </w:t>
            </w:r>
            <w:r w:rsidRPr="00742546">
              <w:rPr>
                <w:rFonts w:eastAsia="Times New Roman" w:cstheme="minorHAnsi"/>
                <w:lang w:eastAsia="pt-BR"/>
              </w:rPr>
              <w:t xml:space="preserve">07h do dia </w:t>
            </w:r>
            <w:r w:rsidRPr="00742546">
              <w:rPr>
                <w:rFonts w:eastAsia="Times New Roman" w:cstheme="minorHAnsi"/>
                <w:b/>
                <w:lang w:eastAsia="pt-BR"/>
              </w:rPr>
              <w:t>27 de Janeiro 2020</w:t>
            </w:r>
            <w:r w:rsidRPr="00742546">
              <w:rPr>
                <w:rFonts w:eastAsia="Times New Roman" w:cstheme="minorHAnsi"/>
                <w:lang w:eastAsia="pt-BR"/>
              </w:rPr>
              <w:t xml:space="preserve"> até </w:t>
            </w:r>
            <w:proofErr w:type="gramStart"/>
            <w:r w:rsidRPr="00742546">
              <w:rPr>
                <w:rFonts w:eastAsia="Times New Roman" w:cstheme="minorHAnsi"/>
                <w:lang w:eastAsia="pt-BR"/>
              </w:rPr>
              <w:t>as</w:t>
            </w:r>
            <w:proofErr w:type="gramEnd"/>
            <w:r w:rsidRPr="00742546">
              <w:rPr>
                <w:rFonts w:eastAsia="Times New Roman" w:cstheme="minorHAnsi"/>
                <w:lang w:eastAsia="pt-BR"/>
              </w:rPr>
              <w:t xml:space="preserve"> 13h do dia </w:t>
            </w:r>
            <w:r w:rsidRPr="00742546">
              <w:rPr>
                <w:rFonts w:eastAsia="Times New Roman" w:cstheme="minorHAnsi"/>
                <w:b/>
                <w:lang w:eastAsia="pt-BR"/>
              </w:rPr>
              <w:t>31 de Janeiro de 2020</w:t>
            </w:r>
          </w:p>
        </w:tc>
      </w:tr>
      <w:tr w:rsidR="00ED0F86" w:rsidRPr="000F7703" w:rsidTr="009D107D">
        <w:trPr>
          <w:trHeight w:val="397"/>
        </w:trPr>
        <w:tc>
          <w:tcPr>
            <w:tcW w:w="6639"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 xml:space="preserve">Entrega obrigatória do </w:t>
            </w:r>
            <w:r w:rsidRPr="000F7703">
              <w:rPr>
                <w:rFonts w:eastAsia="Times New Roman" w:cstheme="minorHAnsi"/>
                <w:b/>
                <w:lang w:eastAsia="pt-BR"/>
              </w:rPr>
              <w:t>Laudo Médico original para comprovação de eventual Deficiência Física</w:t>
            </w:r>
            <w:r w:rsidRPr="000F7703">
              <w:rPr>
                <w:rFonts w:eastAsia="Times New Roman" w:cstheme="minorHAnsi"/>
                <w:lang w:eastAsia="pt-BR"/>
              </w:rPr>
              <w:t xml:space="preserve">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740EB" w:rsidRPr="000F7703" w:rsidRDefault="00ED0F86" w:rsidP="00A14775">
            <w:pPr>
              <w:spacing w:after="0" w:line="240" w:lineRule="auto"/>
              <w:rPr>
                <w:rFonts w:eastAsia="Batang" w:cstheme="minorHAnsi"/>
                <w:b/>
                <w:lang w:eastAsia="pt-BR"/>
              </w:rPr>
            </w:pPr>
            <w:r w:rsidRPr="000F7703">
              <w:rPr>
                <w:rFonts w:eastAsia="Times New Roman" w:cstheme="minorHAnsi"/>
                <w:lang w:eastAsia="pt-BR"/>
              </w:rPr>
              <w:t xml:space="preserve">27/01/2020 A 31/01/2020 </w:t>
            </w:r>
            <w:r w:rsidR="00E740EB" w:rsidRPr="000F7703">
              <w:rPr>
                <w:rFonts w:eastAsia="Times New Roman" w:cstheme="minorHAnsi"/>
                <w:lang w:eastAsia="pt-BR"/>
              </w:rPr>
              <w:t>(Deve ser entregue no ato da inscrição)</w:t>
            </w:r>
          </w:p>
        </w:tc>
      </w:tr>
      <w:tr w:rsidR="00ED0F86" w:rsidRPr="000F7703" w:rsidTr="009D107D">
        <w:trPr>
          <w:trHeight w:val="397"/>
        </w:trPr>
        <w:tc>
          <w:tcPr>
            <w:tcW w:w="6639"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Homologação das Inscrições e confirmação do local de realização das Provas Objetivas</w:t>
            </w:r>
            <w:r w:rsidR="00742546">
              <w:rPr>
                <w:rFonts w:eastAsia="Times New Roman" w:cstheme="minorHAnsi"/>
                <w:lang w:eastAsia="pt-BR"/>
              </w:rPr>
              <w:t xml:space="preserve">: Mural da Prefeitura e Publicação no site </w:t>
            </w:r>
            <w:hyperlink r:id="rId16" w:history="1">
              <w:r w:rsidR="00742546" w:rsidRPr="00742546">
                <w:rPr>
                  <w:rStyle w:val="Hyperlink"/>
                  <w:rFonts w:cstheme="minorHAnsi"/>
                </w:rPr>
                <w:t>https://www.terranovadonorte.mt.gov.br/Transparencia/Gestao-de-Pessoas/Processo-seletivo/</w:t>
              </w:r>
            </w:hyperlink>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40EB" w:rsidRPr="000F7703" w:rsidRDefault="00ED0F86" w:rsidP="00A14775">
            <w:pPr>
              <w:spacing w:after="0" w:line="240" w:lineRule="auto"/>
              <w:rPr>
                <w:rFonts w:eastAsia="Times New Roman" w:cstheme="minorHAnsi"/>
                <w:lang w:eastAsia="pt-BR"/>
              </w:rPr>
            </w:pPr>
            <w:r w:rsidRPr="000F7703">
              <w:rPr>
                <w:rFonts w:eastAsia="Times New Roman" w:cstheme="minorHAnsi"/>
                <w:lang w:eastAsia="pt-BR"/>
              </w:rPr>
              <w:t>04</w:t>
            </w:r>
            <w:r w:rsidR="00E740EB" w:rsidRPr="000F7703">
              <w:rPr>
                <w:rFonts w:eastAsia="Times New Roman" w:cstheme="minorHAnsi"/>
                <w:lang w:eastAsia="pt-BR"/>
              </w:rPr>
              <w:t>/0</w:t>
            </w:r>
            <w:r w:rsidRPr="000F7703">
              <w:rPr>
                <w:rFonts w:eastAsia="Times New Roman" w:cstheme="minorHAnsi"/>
                <w:lang w:eastAsia="pt-BR"/>
              </w:rPr>
              <w:t>2</w:t>
            </w:r>
            <w:r w:rsidR="00E740EB" w:rsidRPr="000F7703">
              <w:rPr>
                <w:rFonts w:eastAsia="Times New Roman" w:cstheme="minorHAnsi"/>
                <w:lang w:eastAsia="pt-BR"/>
              </w:rPr>
              <w:t>/20</w:t>
            </w:r>
            <w:r w:rsidRPr="000F7703">
              <w:rPr>
                <w:rFonts w:eastAsia="Times New Roman" w:cstheme="minorHAnsi"/>
                <w:lang w:eastAsia="pt-BR"/>
              </w:rPr>
              <w:t>20</w:t>
            </w:r>
          </w:p>
        </w:tc>
      </w:tr>
      <w:tr w:rsidR="00ED0F86" w:rsidRPr="000F7703" w:rsidTr="009D107D">
        <w:trPr>
          <w:trHeight w:val="397"/>
        </w:trPr>
        <w:tc>
          <w:tcPr>
            <w:tcW w:w="6639"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b/>
                <w:lang w:eastAsia="pt-BR"/>
              </w:rPr>
            </w:pPr>
            <w:r w:rsidRPr="000F7703">
              <w:rPr>
                <w:rFonts w:eastAsia="Times New Roman" w:cstheme="minorHAnsi"/>
                <w:b/>
                <w:lang w:eastAsia="pt-BR"/>
              </w:rPr>
              <w:t>Provas: Objetiva (08h às 11h)</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b/>
                <w:lang w:eastAsia="pt-BR"/>
              </w:rPr>
            </w:pPr>
            <w:r w:rsidRPr="000F7703">
              <w:rPr>
                <w:rFonts w:eastAsia="Times New Roman" w:cstheme="minorHAnsi"/>
                <w:b/>
                <w:lang w:eastAsia="pt-BR"/>
              </w:rPr>
              <w:t xml:space="preserve">Data Provável </w:t>
            </w:r>
            <w:r w:rsidR="00ED0F86" w:rsidRPr="000F7703">
              <w:rPr>
                <w:rFonts w:eastAsia="Times New Roman" w:cstheme="minorHAnsi"/>
                <w:b/>
                <w:lang w:eastAsia="pt-BR"/>
              </w:rPr>
              <w:t>09</w:t>
            </w:r>
            <w:r w:rsidRPr="000F7703">
              <w:rPr>
                <w:rFonts w:eastAsia="Times New Roman" w:cstheme="minorHAnsi"/>
                <w:b/>
                <w:lang w:eastAsia="pt-BR"/>
              </w:rPr>
              <w:t>/0</w:t>
            </w:r>
            <w:r w:rsidR="00ED0F86" w:rsidRPr="000F7703">
              <w:rPr>
                <w:rFonts w:eastAsia="Times New Roman" w:cstheme="minorHAnsi"/>
                <w:b/>
                <w:lang w:eastAsia="pt-BR"/>
              </w:rPr>
              <w:t>2</w:t>
            </w:r>
            <w:r w:rsidRPr="000F7703">
              <w:rPr>
                <w:rFonts w:eastAsia="Times New Roman" w:cstheme="minorHAnsi"/>
                <w:b/>
                <w:lang w:eastAsia="pt-BR"/>
              </w:rPr>
              <w:t>/20</w:t>
            </w:r>
            <w:r w:rsidR="00ED0F86" w:rsidRPr="000F7703">
              <w:rPr>
                <w:rFonts w:eastAsia="Times New Roman" w:cstheme="minorHAnsi"/>
                <w:b/>
                <w:lang w:eastAsia="pt-BR"/>
              </w:rPr>
              <w:t>20</w:t>
            </w:r>
          </w:p>
        </w:tc>
      </w:tr>
      <w:tr w:rsidR="00ED0F86" w:rsidRPr="000F7703" w:rsidTr="009D107D">
        <w:trPr>
          <w:trHeight w:val="397"/>
        </w:trPr>
        <w:tc>
          <w:tcPr>
            <w:tcW w:w="6639"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 xml:space="preserve">Gabarito Prévio: Mural da Prefeitura e </w:t>
            </w:r>
            <w:hyperlink r:id="rId17" w:history="1">
              <w:r w:rsidR="008024AD" w:rsidRPr="000F7703">
                <w:rPr>
                  <w:rStyle w:val="Hyperlink"/>
                  <w:rFonts w:cstheme="minorHAnsi"/>
                </w:rPr>
                <w:t>https://www.terranovadonorte.mt.gov.br/Transparencia/Gestao-de-Pessoas/Processo-seletivo/</w:t>
              </w:r>
            </w:hyperlink>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 xml:space="preserve">Data Provável </w:t>
            </w:r>
            <w:r w:rsidR="00371210" w:rsidRPr="000F7703">
              <w:rPr>
                <w:rFonts w:eastAsia="Times New Roman" w:cstheme="minorHAnsi"/>
                <w:lang w:eastAsia="pt-BR"/>
              </w:rPr>
              <w:t>10/02</w:t>
            </w:r>
            <w:r w:rsidRPr="000F7703">
              <w:rPr>
                <w:rFonts w:eastAsia="Times New Roman" w:cstheme="minorHAnsi"/>
                <w:lang w:eastAsia="pt-BR"/>
              </w:rPr>
              <w:t>/20</w:t>
            </w:r>
            <w:r w:rsidR="00371210" w:rsidRPr="000F7703">
              <w:rPr>
                <w:rFonts w:eastAsia="Times New Roman" w:cstheme="minorHAnsi"/>
                <w:lang w:eastAsia="pt-BR"/>
              </w:rPr>
              <w:t>20</w:t>
            </w:r>
            <w:r w:rsidRPr="000F7703">
              <w:rPr>
                <w:rFonts w:eastAsia="Times New Roman" w:cstheme="minorHAnsi"/>
                <w:lang w:eastAsia="pt-BR"/>
              </w:rPr>
              <w:t xml:space="preserve"> às 1</w:t>
            </w:r>
            <w:r w:rsidR="00F42714" w:rsidRPr="000F7703">
              <w:rPr>
                <w:rFonts w:eastAsia="Times New Roman" w:cstheme="minorHAnsi"/>
                <w:lang w:eastAsia="pt-BR"/>
              </w:rPr>
              <w:t>3</w:t>
            </w:r>
            <w:r w:rsidRPr="000F7703">
              <w:rPr>
                <w:rFonts w:eastAsia="Times New Roman" w:cstheme="minorHAnsi"/>
                <w:lang w:eastAsia="pt-BR"/>
              </w:rPr>
              <w:t>h</w:t>
            </w:r>
          </w:p>
        </w:tc>
      </w:tr>
      <w:tr w:rsidR="00ED0F86" w:rsidRPr="000F7703" w:rsidTr="009D107D">
        <w:trPr>
          <w:trHeight w:val="397"/>
        </w:trPr>
        <w:tc>
          <w:tcPr>
            <w:tcW w:w="6639"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Prazo para interpelação de recursos contra o Gabarito Prévio 48 horas após:</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40EB" w:rsidRPr="000F7703" w:rsidRDefault="00371210" w:rsidP="00A14775">
            <w:pPr>
              <w:spacing w:after="0" w:line="240" w:lineRule="auto"/>
              <w:rPr>
                <w:rFonts w:eastAsia="Times New Roman" w:cstheme="minorHAnsi"/>
                <w:lang w:eastAsia="pt-BR"/>
              </w:rPr>
            </w:pPr>
            <w:r w:rsidRPr="000F7703">
              <w:rPr>
                <w:rFonts w:eastAsia="Times New Roman" w:cstheme="minorHAnsi"/>
                <w:lang w:eastAsia="pt-BR"/>
              </w:rPr>
              <w:t>12/02</w:t>
            </w:r>
            <w:r w:rsidR="00E740EB" w:rsidRPr="000F7703">
              <w:rPr>
                <w:rFonts w:eastAsia="Times New Roman" w:cstheme="minorHAnsi"/>
                <w:lang w:eastAsia="pt-BR"/>
              </w:rPr>
              <w:t>/20</w:t>
            </w:r>
            <w:r w:rsidRPr="000F7703">
              <w:rPr>
                <w:rFonts w:eastAsia="Times New Roman" w:cstheme="minorHAnsi"/>
                <w:lang w:eastAsia="pt-BR"/>
              </w:rPr>
              <w:t>20</w:t>
            </w:r>
            <w:r w:rsidR="00E740EB" w:rsidRPr="000F7703">
              <w:rPr>
                <w:rFonts w:eastAsia="Times New Roman" w:cstheme="minorHAnsi"/>
                <w:lang w:eastAsia="pt-BR"/>
              </w:rPr>
              <w:t xml:space="preserve"> – 1</w:t>
            </w:r>
            <w:r w:rsidR="00F42714" w:rsidRPr="000F7703">
              <w:rPr>
                <w:rFonts w:eastAsia="Times New Roman" w:cstheme="minorHAnsi"/>
                <w:lang w:eastAsia="pt-BR"/>
              </w:rPr>
              <w:t>3</w:t>
            </w:r>
            <w:r w:rsidR="00E740EB" w:rsidRPr="000F7703">
              <w:rPr>
                <w:rFonts w:eastAsia="Times New Roman" w:cstheme="minorHAnsi"/>
                <w:lang w:eastAsia="pt-BR"/>
              </w:rPr>
              <w:t>h</w:t>
            </w:r>
          </w:p>
        </w:tc>
      </w:tr>
      <w:tr w:rsidR="00ED0F86" w:rsidRPr="000F7703" w:rsidTr="009D107D">
        <w:trPr>
          <w:trHeight w:val="397"/>
        </w:trPr>
        <w:tc>
          <w:tcPr>
            <w:tcW w:w="6639"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Previsão para a publicação do Gabarito Oficial</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40EB" w:rsidRPr="000F7703" w:rsidRDefault="00371210" w:rsidP="00A14775">
            <w:pPr>
              <w:spacing w:after="0" w:line="240" w:lineRule="auto"/>
              <w:rPr>
                <w:rFonts w:eastAsia="Times New Roman" w:cstheme="minorHAnsi"/>
                <w:lang w:eastAsia="pt-BR"/>
              </w:rPr>
            </w:pPr>
            <w:r w:rsidRPr="000F7703">
              <w:rPr>
                <w:rFonts w:eastAsia="Times New Roman" w:cstheme="minorHAnsi"/>
                <w:lang w:eastAsia="pt-BR"/>
              </w:rPr>
              <w:t>14</w:t>
            </w:r>
            <w:r w:rsidR="00E740EB" w:rsidRPr="000F7703">
              <w:rPr>
                <w:rFonts w:eastAsia="Times New Roman" w:cstheme="minorHAnsi"/>
                <w:lang w:eastAsia="pt-BR"/>
              </w:rPr>
              <w:t>/0</w:t>
            </w:r>
            <w:r w:rsidRPr="000F7703">
              <w:rPr>
                <w:rFonts w:eastAsia="Times New Roman" w:cstheme="minorHAnsi"/>
                <w:lang w:eastAsia="pt-BR"/>
              </w:rPr>
              <w:t>2</w:t>
            </w:r>
            <w:r w:rsidR="00E740EB" w:rsidRPr="000F7703">
              <w:rPr>
                <w:rFonts w:eastAsia="Times New Roman" w:cstheme="minorHAnsi"/>
                <w:lang w:eastAsia="pt-BR"/>
              </w:rPr>
              <w:t>/20</w:t>
            </w:r>
            <w:r w:rsidRPr="000F7703">
              <w:rPr>
                <w:rFonts w:eastAsia="Times New Roman" w:cstheme="minorHAnsi"/>
                <w:lang w:eastAsia="pt-BR"/>
              </w:rPr>
              <w:t>20</w:t>
            </w:r>
            <w:r w:rsidR="00F42714" w:rsidRPr="000F7703">
              <w:rPr>
                <w:rFonts w:eastAsia="Times New Roman" w:cstheme="minorHAnsi"/>
                <w:lang w:eastAsia="pt-BR"/>
              </w:rPr>
              <w:t xml:space="preserve"> – 13h</w:t>
            </w:r>
          </w:p>
        </w:tc>
      </w:tr>
      <w:tr w:rsidR="00ED0F86" w:rsidRPr="000F7703" w:rsidTr="009D107D">
        <w:trPr>
          <w:trHeight w:val="397"/>
        </w:trPr>
        <w:tc>
          <w:tcPr>
            <w:tcW w:w="6639"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Publicação da quantidade de acertos da Prova Objetiva</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40EB" w:rsidRPr="000F7703" w:rsidRDefault="00F42714" w:rsidP="00A14775">
            <w:pPr>
              <w:spacing w:after="0" w:line="240" w:lineRule="auto"/>
              <w:rPr>
                <w:rFonts w:eastAsia="Times New Roman" w:cstheme="minorHAnsi"/>
                <w:lang w:eastAsia="pt-BR"/>
              </w:rPr>
            </w:pPr>
            <w:r w:rsidRPr="000F7703">
              <w:rPr>
                <w:rFonts w:eastAsia="Times New Roman" w:cstheme="minorHAnsi"/>
                <w:lang w:eastAsia="pt-BR"/>
              </w:rPr>
              <w:t>1</w:t>
            </w:r>
            <w:r w:rsidR="008024AD" w:rsidRPr="000F7703">
              <w:rPr>
                <w:rFonts w:eastAsia="Times New Roman" w:cstheme="minorHAnsi"/>
                <w:lang w:eastAsia="pt-BR"/>
              </w:rPr>
              <w:t>9</w:t>
            </w:r>
            <w:r w:rsidR="00E740EB" w:rsidRPr="000F7703">
              <w:rPr>
                <w:rFonts w:eastAsia="Times New Roman" w:cstheme="minorHAnsi"/>
                <w:lang w:eastAsia="pt-BR"/>
              </w:rPr>
              <w:t>/0</w:t>
            </w:r>
            <w:r w:rsidRPr="000F7703">
              <w:rPr>
                <w:rFonts w:eastAsia="Times New Roman" w:cstheme="minorHAnsi"/>
                <w:lang w:eastAsia="pt-BR"/>
              </w:rPr>
              <w:t>2</w:t>
            </w:r>
            <w:r w:rsidR="00E740EB" w:rsidRPr="000F7703">
              <w:rPr>
                <w:rFonts w:eastAsia="Times New Roman" w:cstheme="minorHAnsi"/>
                <w:lang w:eastAsia="pt-BR"/>
              </w:rPr>
              <w:t>/20</w:t>
            </w:r>
            <w:r w:rsidRPr="000F7703">
              <w:rPr>
                <w:rFonts w:eastAsia="Times New Roman" w:cstheme="minorHAnsi"/>
                <w:lang w:eastAsia="pt-BR"/>
              </w:rPr>
              <w:t>20</w:t>
            </w:r>
            <w:r w:rsidR="00E740EB" w:rsidRPr="000F7703">
              <w:rPr>
                <w:rFonts w:eastAsia="Times New Roman" w:cstheme="minorHAnsi"/>
                <w:lang w:eastAsia="pt-BR"/>
              </w:rPr>
              <w:t xml:space="preserve"> – 1</w:t>
            </w:r>
            <w:r w:rsidR="008024AD" w:rsidRPr="000F7703">
              <w:rPr>
                <w:rFonts w:eastAsia="Times New Roman" w:cstheme="minorHAnsi"/>
                <w:lang w:eastAsia="pt-BR"/>
              </w:rPr>
              <w:t>3</w:t>
            </w:r>
            <w:r w:rsidR="00E740EB" w:rsidRPr="000F7703">
              <w:rPr>
                <w:rFonts w:eastAsia="Times New Roman" w:cstheme="minorHAnsi"/>
                <w:lang w:eastAsia="pt-BR"/>
              </w:rPr>
              <w:t>h</w:t>
            </w:r>
          </w:p>
        </w:tc>
      </w:tr>
      <w:tr w:rsidR="00ED0F86" w:rsidRPr="000F7703" w:rsidTr="009D107D">
        <w:trPr>
          <w:trHeight w:val="397"/>
        </w:trPr>
        <w:tc>
          <w:tcPr>
            <w:tcW w:w="6639"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Prazo para recurso ao resultado dos acertos (Objetiva) 48 horas após:</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40EB" w:rsidRPr="000F7703" w:rsidRDefault="008024AD" w:rsidP="00A14775">
            <w:pPr>
              <w:spacing w:after="0" w:line="240" w:lineRule="auto"/>
              <w:rPr>
                <w:rFonts w:eastAsia="Times New Roman" w:cstheme="minorHAnsi"/>
                <w:lang w:eastAsia="pt-BR"/>
              </w:rPr>
            </w:pPr>
            <w:r w:rsidRPr="000F7703">
              <w:rPr>
                <w:rFonts w:eastAsia="Times New Roman" w:cstheme="minorHAnsi"/>
                <w:lang w:eastAsia="pt-BR"/>
              </w:rPr>
              <w:t>21</w:t>
            </w:r>
            <w:r w:rsidR="00E740EB" w:rsidRPr="000F7703">
              <w:rPr>
                <w:rFonts w:eastAsia="Times New Roman" w:cstheme="minorHAnsi"/>
                <w:lang w:eastAsia="pt-BR"/>
              </w:rPr>
              <w:t>/</w:t>
            </w:r>
            <w:r w:rsidRPr="000F7703">
              <w:rPr>
                <w:rFonts w:eastAsia="Times New Roman" w:cstheme="minorHAnsi"/>
                <w:lang w:eastAsia="pt-BR"/>
              </w:rPr>
              <w:t>02</w:t>
            </w:r>
            <w:r w:rsidR="00E740EB" w:rsidRPr="000F7703">
              <w:rPr>
                <w:rFonts w:eastAsia="Times New Roman" w:cstheme="minorHAnsi"/>
                <w:lang w:eastAsia="pt-BR"/>
              </w:rPr>
              <w:t>/20</w:t>
            </w:r>
            <w:r w:rsidRPr="000F7703">
              <w:rPr>
                <w:rFonts w:eastAsia="Times New Roman" w:cstheme="minorHAnsi"/>
                <w:lang w:eastAsia="pt-BR"/>
              </w:rPr>
              <w:t>20</w:t>
            </w:r>
            <w:r w:rsidR="00E740EB" w:rsidRPr="000F7703">
              <w:rPr>
                <w:rFonts w:eastAsia="Times New Roman" w:cstheme="minorHAnsi"/>
                <w:lang w:eastAsia="pt-BR"/>
              </w:rPr>
              <w:t xml:space="preserve"> – 1</w:t>
            </w:r>
            <w:r w:rsidRPr="000F7703">
              <w:rPr>
                <w:rFonts w:eastAsia="Times New Roman" w:cstheme="minorHAnsi"/>
                <w:lang w:eastAsia="pt-BR"/>
              </w:rPr>
              <w:t>3</w:t>
            </w:r>
            <w:r w:rsidR="00E740EB" w:rsidRPr="000F7703">
              <w:rPr>
                <w:rFonts w:eastAsia="Times New Roman" w:cstheme="minorHAnsi"/>
                <w:lang w:eastAsia="pt-BR"/>
              </w:rPr>
              <w:t>h</w:t>
            </w:r>
          </w:p>
        </w:tc>
      </w:tr>
      <w:tr w:rsidR="00ED0F86" w:rsidRPr="000F7703" w:rsidTr="009D107D">
        <w:trPr>
          <w:trHeight w:val="706"/>
        </w:trPr>
        <w:tc>
          <w:tcPr>
            <w:tcW w:w="6639"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jc w:val="both"/>
              <w:rPr>
                <w:rFonts w:eastAsia="Times New Roman" w:cstheme="minorHAnsi"/>
                <w:lang w:eastAsia="pt-BR"/>
              </w:rPr>
            </w:pPr>
            <w:r w:rsidRPr="000F7703">
              <w:rPr>
                <w:rFonts w:eastAsia="Times New Roman" w:cstheme="minorHAnsi"/>
                <w:lang w:eastAsia="pt-BR"/>
              </w:rPr>
              <w:t xml:space="preserve">Divulgação das Notas e Classificação Prévia </w:t>
            </w:r>
            <w:proofErr w:type="gramStart"/>
            <w:r w:rsidRPr="000F7703">
              <w:rPr>
                <w:rFonts w:eastAsia="Times New Roman" w:cstheme="minorHAnsi"/>
                <w:lang w:eastAsia="pt-BR"/>
              </w:rPr>
              <w:t>dos(</w:t>
            </w:r>
            <w:proofErr w:type="gramEnd"/>
            <w:r w:rsidRPr="000F7703">
              <w:rPr>
                <w:rFonts w:eastAsia="Times New Roman" w:cstheme="minorHAnsi"/>
                <w:lang w:eastAsia="pt-BR"/>
              </w:rPr>
              <w:t>as) candidatos(as) - Local: Mural da Prefeitura e no site</w:t>
            </w:r>
            <w:r w:rsidR="009D107D" w:rsidRPr="000F7703">
              <w:rPr>
                <w:rFonts w:eastAsia="Times New Roman" w:cstheme="minorHAnsi"/>
                <w:lang w:eastAsia="pt-BR"/>
              </w:rPr>
              <w:t xml:space="preserve"> </w:t>
            </w:r>
            <w:hyperlink r:id="rId18" w:history="1">
              <w:r w:rsidR="009D107D" w:rsidRPr="000F7703">
                <w:rPr>
                  <w:rStyle w:val="Hyperlink"/>
                  <w:rFonts w:cstheme="minorHAnsi"/>
                </w:rPr>
                <w:t>https://www.terranovadonorte.mt.gov.br/Transparencia/Gestao-de-Pessoas/Processo-seletivo/</w:t>
              </w:r>
            </w:hyperlink>
            <w:r w:rsidR="009D107D" w:rsidRPr="000F7703">
              <w:rPr>
                <w:rFonts w:eastAsia="Times New Roman" w:cstheme="minorHAnsi"/>
                <w:lang w:eastAsia="pt-BR"/>
              </w:rPr>
              <w:t xml:space="preserve">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40EB" w:rsidRPr="000F7703" w:rsidRDefault="008024AD" w:rsidP="00A14775">
            <w:pPr>
              <w:spacing w:after="0" w:line="240" w:lineRule="auto"/>
              <w:rPr>
                <w:rFonts w:eastAsia="Times New Roman" w:cstheme="minorHAnsi"/>
                <w:lang w:eastAsia="pt-BR"/>
              </w:rPr>
            </w:pPr>
            <w:r w:rsidRPr="000F7703">
              <w:rPr>
                <w:rFonts w:eastAsia="Times New Roman" w:cstheme="minorHAnsi"/>
                <w:lang w:eastAsia="pt-BR"/>
              </w:rPr>
              <w:t>24</w:t>
            </w:r>
            <w:r w:rsidR="00E740EB" w:rsidRPr="000F7703">
              <w:rPr>
                <w:rFonts w:eastAsia="Times New Roman" w:cstheme="minorHAnsi"/>
                <w:lang w:eastAsia="pt-BR"/>
              </w:rPr>
              <w:t>/</w:t>
            </w:r>
            <w:r w:rsidRPr="000F7703">
              <w:rPr>
                <w:rFonts w:eastAsia="Times New Roman" w:cstheme="minorHAnsi"/>
                <w:lang w:eastAsia="pt-BR"/>
              </w:rPr>
              <w:t>02</w:t>
            </w:r>
            <w:r w:rsidR="00E740EB" w:rsidRPr="000F7703">
              <w:rPr>
                <w:rFonts w:eastAsia="Times New Roman" w:cstheme="minorHAnsi"/>
                <w:lang w:eastAsia="pt-BR"/>
              </w:rPr>
              <w:t>/20</w:t>
            </w:r>
            <w:r w:rsidRPr="000F7703">
              <w:rPr>
                <w:rFonts w:eastAsia="Times New Roman" w:cstheme="minorHAnsi"/>
                <w:lang w:eastAsia="pt-BR"/>
              </w:rPr>
              <w:t>20</w:t>
            </w:r>
            <w:r w:rsidR="00E740EB" w:rsidRPr="000F7703">
              <w:rPr>
                <w:rFonts w:eastAsia="Times New Roman" w:cstheme="minorHAnsi"/>
                <w:lang w:eastAsia="pt-BR"/>
              </w:rPr>
              <w:t xml:space="preserve"> – 1</w:t>
            </w:r>
            <w:r w:rsidRPr="000F7703">
              <w:rPr>
                <w:rFonts w:eastAsia="Times New Roman" w:cstheme="minorHAnsi"/>
                <w:lang w:eastAsia="pt-BR"/>
              </w:rPr>
              <w:t>3</w:t>
            </w:r>
            <w:r w:rsidR="00E740EB" w:rsidRPr="000F7703">
              <w:rPr>
                <w:rFonts w:eastAsia="Times New Roman" w:cstheme="minorHAnsi"/>
                <w:lang w:eastAsia="pt-BR"/>
              </w:rPr>
              <w:t>h</w:t>
            </w:r>
          </w:p>
        </w:tc>
      </w:tr>
      <w:tr w:rsidR="00ED0F86" w:rsidRPr="000F7703" w:rsidTr="009D107D">
        <w:trPr>
          <w:trHeight w:val="397"/>
        </w:trPr>
        <w:tc>
          <w:tcPr>
            <w:tcW w:w="6639"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Prazo de interpelação de Recursos contra a Classificação Prévia 48 horas após:</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40EB" w:rsidRPr="000F7703" w:rsidRDefault="008024AD" w:rsidP="00A14775">
            <w:pPr>
              <w:spacing w:after="0" w:line="240" w:lineRule="auto"/>
              <w:rPr>
                <w:rFonts w:eastAsia="Times New Roman" w:cstheme="minorHAnsi"/>
                <w:lang w:eastAsia="pt-BR"/>
              </w:rPr>
            </w:pPr>
            <w:r w:rsidRPr="000F7703">
              <w:rPr>
                <w:rFonts w:eastAsia="Times New Roman" w:cstheme="minorHAnsi"/>
                <w:lang w:eastAsia="pt-BR"/>
              </w:rPr>
              <w:t>26</w:t>
            </w:r>
            <w:r w:rsidR="00E740EB" w:rsidRPr="000F7703">
              <w:rPr>
                <w:rFonts w:eastAsia="Times New Roman" w:cstheme="minorHAnsi"/>
                <w:lang w:eastAsia="pt-BR"/>
              </w:rPr>
              <w:t>/</w:t>
            </w:r>
            <w:r w:rsidRPr="000F7703">
              <w:rPr>
                <w:rFonts w:eastAsia="Times New Roman" w:cstheme="minorHAnsi"/>
                <w:lang w:eastAsia="pt-BR"/>
              </w:rPr>
              <w:t>02</w:t>
            </w:r>
            <w:r w:rsidR="00E740EB" w:rsidRPr="000F7703">
              <w:rPr>
                <w:rFonts w:eastAsia="Times New Roman" w:cstheme="minorHAnsi"/>
                <w:lang w:eastAsia="pt-BR"/>
              </w:rPr>
              <w:t>/20</w:t>
            </w:r>
            <w:r w:rsidRPr="000F7703">
              <w:rPr>
                <w:rFonts w:eastAsia="Times New Roman" w:cstheme="minorHAnsi"/>
                <w:lang w:eastAsia="pt-BR"/>
              </w:rPr>
              <w:t>20</w:t>
            </w:r>
            <w:r w:rsidR="00E740EB" w:rsidRPr="000F7703">
              <w:rPr>
                <w:rFonts w:eastAsia="Times New Roman" w:cstheme="minorHAnsi"/>
                <w:lang w:eastAsia="pt-BR"/>
              </w:rPr>
              <w:t xml:space="preserve"> – 1</w:t>
            </w:r>
            <w:r w:rsidRPr="000F7703">
              <w:rPr>
                <w:rFonts w:eastAsia="Times New Roman" w:cstheme="minorHAnsi"/>
                <w:lang w:eastAsia="pt-BR"/>
              </w:rPr>
              <w:t>3</w:t>
            </w:r>
            <w:r w:rsidR="00E740EB" w:rsidRPr="000F7703">
              <w:rPr>
                <w:rFonts w:eastAsia="Times New Roman" w:cstheme="minorHAnsi"/>
                <w:lang w:eastAsia="pt-BR"/>
              </w:rPr>
              <w:t>h</w:t>
            </w:r>
          </w:p>
        </w:tc>
      </w:tr>
      <w:tr w:rsidR="00ED0F86" w:rsidRPr="000F7703" w:rsidTr="009D107D">
        <w:trPr>
          <w:trHeight w:val="691"/>
        </w:trPr>
        <w:tc>
          <w:tcPr>
            <w:tcW w:w="6639"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Divulgação Oficial do Resultado Final Local: Mural da Prefeitura e no site: </w:t>
            </w:r>
            <w:hyperlink r:id="rId19" w:history="1">
              <w:r w:rsidR="009D107D" w:rsidRPr="000F7703">
                <w:rPr>
                  <w:rStyle w:val="Hyperlink"/>
                  <w:rFonts w:cstheme="minorHAnsi"/>
                </w:rPr>
                <w:t>https://www.terranovadonorte.mt.gov.br/Transparencia/Gestao-de-Pessoas/Processo-seletivo/</w:t>
              </w:r>
            </w:hyperlink>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740EB" w:rsidRPr="000F7703" w:rsidRDefault="00E740EB" w:rsidP="00A14775">
            <w:pPr>
              <w:spacing w:after="0" w:line="240" w:lineRule="auto"/>
              <w:rPr>
                <w:rFonts w:eastAsia="Times New Roman" w:cstheme="minorHAnsi"/>
                <w:lang w:eastAsia="pt-BR"/>
              </w:rPr>
            </w:pPr>
            <w:r w:rsidRPr="000F7703">
              <w:rPr>
                <w:rFonts w:eastAsia="Times New Roman" w:cstheme="minorHAnsi"/>
                <w:lang w:eastAsia="pt-BR"/>
              </w:rPr>
              <w:t xml:space="preserve">Previsão: </w:t>
            </w:r>
            <w:r w:rsidR="008024AD" w:rsidRPr="000F7703">
              <w:rPr>
                <w:rFonts w:eastAsia="Times New Roman" w:cstheme="minorHAnsi"/>
                <w:lang w:eastAsia="pt-BR"/>
              </w:rPr>
              <w:t>28</w:t>
            </w:r>
            <w:r w:rsidRPr="000F7703">
              <w:rPr>
                <w:rFonts w:eastAsia="Times New Roman" w:cstheme="minorHAnsi"/>
                <w:lang w:eastAsia="pt-BR"/>
              </w:rPr>
              <w:t>/</w:t>
            </w:r>
            <w:r w:rsidR="008024AD" w:rsidRPr="000F7703">
              <w:rPr>
                <w:rFonts w:eastAsia="Times New Roman" w:cstheme="minorHAnsi"/>
                <w:lang w:eastAsia="pt-BR"/>
              </w:rPr>
              <w:t>02</w:t>
            </w:r>
            <w:r w:rsidRPr="000F7703">
              <w:rPr>
                <w:rFonts w:eastAsia="Times New Roman" w:cstheme="minorHAnsi"/>
                <w:lang w:eastAsia="pt-BR"/>
              </w:rPr>
              <w:t>/20</w:t>
            </w:r>
            <w:r w:rsidR="008024AD" w:rsidRPr="000F7703">
              <w:rPr>
                <w:rFonts w:eastAsia="Times New Roman" w:cstheme="minorHAnsi"/>
                <w:lang w:eastAsia="pt-BR"/>
              </w:rPr>
              <w:t>20</w:t>
            </w:r>
          </w:p>
        </w:tc>
      </w:tr>
    </w:tbl>
    <w:p w:rsidR="00E740EB" w:rsidRPr="000F7703" w:rsidRDefault="00E740EB" w:rsidP="00E740EB">
      <w:pPr>
        <w:rPr>
          <w:rFonts w:cstheme="minorHAnsi"/>
          <w:sz w:val="2"/>
        </w:rPr>
      </w:pPr>
    </w:p>
    <w:p w:rsidR="00E740EB" w:rsidRPr="000F7703" w:rsidRDefault="00E740EB" w:rsidP="00F45ACC">
      <w:pPr>
        <w:jc w:val="both"/>
        <w:rPr>
          <w:rFonts w:cstheme="minorHAnsi"/>
        </w:rPr>
      </w:pPr>
    </w:p>
    <w:sectPr w:rsidR="00E740EB" w:rsidRPr="000F7703" w:rsidSect="00512D1A">
      <w:type w:val="continuous"/>
      <w:pgSz w:w="11906" w:h="16838"/>
      <w:pgMar w:top="2835" w:right="1701" w:bottom="1417" w:left="1701" w:header="708" w:footer="9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5AC" w:rsidRDefault="005135AC" w:rsidP="009A3175">
      <w:pPr>
        <w:spacing w:after="0" w:line="240" w:lineRule="auto"/>
      </w:pPr>
      <w:r>
        <w:separator/>
      </w:r>
    </w:p>
  </w:endnote>
  <w:endnote w:type="continuationSeparator" w:id="0">
    <w:p w:rsidR="005135AC" w:rsidRDefault="005135AC" w:rsidP="009A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477544"/>
      <w:docPartObj>
        <w:docPartGallery w:val="Page Numbers (Bottom of Page)"/>
        <w:docPartUnique/>
      </w:docPartObj>
    </w:sdtPr>
    <w:sdtEndPr/>
    <w:sdtContent>
      <w:p w:rsidR="004339B9" w:rsidRDefault="004339B9">
        <w:pPr>
          <w:pStyle w:val="Rodap"/>
          <w:jc w:val="right"/>
        </w:pPr>
        <w:r>
          <w:fldChar w:fldCharType="begin"/>
        </w:r>
        <w:r>
          <w:instrText>PAGE   \* MERGEFORMAT</w:instrText>
        </w:r>
        <w:r>
          <w:fldChar w:fldCharType="separate"/>
        </w:r>
        <w:r w:rsidR="00197202">
          <w:rPr>
            <w:noProof/>
          </w:rPr>
          <w:t>21</w:t>
        </w:r>
        <w:r>
          <w:fldChar w:fldCharType="end"/>
        </w:r>
      </w:p>
    </w:sdtContent>
  </w:sdt>
  <w:p w:rsidR="004339B9" w:rsidRDefault="004339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5AC" w:rsidRDefault="005135AC" w:rsidP="009A3175">
      <w:pPr>
        <w:spacing w:after="0" w:line="240" w:lineRule="auto"/>
      </w:pPr>
      <w:r>
        <w:separator/>
      </w:r>
    </w:p>
  </w:footnote>
  <w:footnote w:type="continuationSeparator" w:id="0">
    <w:p w:rsidR="005135AC" w:rsidRDefault="005135AC" w:rsidP="009A3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9B9" w:rsidRDefault="004339B9" w:rsidP="009A3175">
    <w:pPr>
      <w:pStyle w:val="Cabealho"/>
      <w:tabs>
        <w:tab w:val="center" w:pos="3172"/>
        <w:tab w:val="left" w:pos="4140"/>
        <w:tab w:val="right" w:pos="8820"/>
      </w:tabs>
      <w:ind w:left="-180" w:right="-856"/>
      <w:jc w:val="center"/>
      <w:rPr>
        <w:sz w:val="28"/>
        <w:szCs w:val="28"/>
      </w:rPr>
    </w:pPr>
    <w:r>
      <w:rPr>
        <w:noProof/>
        <w:lang w:eastAsia="pt-BR"/>
      </w:rPr>
      <w:drawing>
        <wp:anchor distT="0" distB="0" distL="114300" distR="114300" simplePos="0" relativeHeight="251659264" behindDoc="1" locked="0" layoutInCell="1" allowOverlap="1" wp14:anchorId="3D9DE9FF" wp14:editId="6E26ABBC">
          <wp:simplePos x="0" y="0"/>
          <wp:positionH relativeFrom="page">
            <wp:posOffset>0</wp:posOffset>
          </wp:positionH>
          <wp:positionV relativeFrom="paragraph">
            <wp:posOffset>-340096</wp:posOffset>
          </wp:positionV>
          <wp:extent cx="7553082" cy="1065784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082" cy="10657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A76EC"/>
    <w:multiLevelType w:val="hybridMultilevel"/>
    <w:tmpl w:val="1E4E04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70"/>
    <w:rsid w:val="00033C93"/>
    <w:rsid w:val="000A5A84"/>
    <w:rsid w:val="000C6916"/>
    <w:rsid w:val="000F7703"/>
    <w:rsid w:val="001132FF"/>
    <w:rsid w:val="00190834"/>
    <w:rsid w:val="00197202"/>
    <w:rsid w:val="00223551"/>
    <w:rsid w:val="002E3B13"/>
    <w:rsid w:val="00362CF5"/>
    <w:rsid w:val="00371210"/>
    <w:rsid w:val="003B5AA1"/>
    <w:rsid w:val="004339B9"/>
    <w:rsid w:val="00445B98"/>
    <w:rsid w:val="00474541"/>
    <w:rsid w:val="00474D3E"/>
    <w:rsid w:val="00482B79"/>
    <w:rsid w:val="00495E80"/>
    <w:rsid w:val="004B1F64"/>
    <w:rsid w:val="004F493C"/>
    <w:rsid w:val="00505804"/>
    <w:rsid w:val="00512D1A"/>
    <w:rsid w:val="005135AC"/>
    <w:rsid w:val="00595BB3"/>
    <w:rsid w:val="005C13BC"/>
    <w:rsid w:val="005F6FEB"/>
    <w:rsid w:val="00657E8E"/>
    <w:rsid w:val="00685A3B"/>
    <w:rsid w:val="006E127F"/>
    <w:rsid w:val="007170C7"/>
    <w:rsid w:val="00742546"/>
    <w:rsid w:val="00754626"/>
    <w:rsid w:val="007A1C60"/>
    <w:rsid w:val="008024AD"/>
    <w:rsid w:val="00806C9A"/>
    <w:rsid w:val="00822BAE"/>
    <w:rsid w:val="008A678C"/>
    <w:rsid w:val="008F3129"/>
    <w:rsid w:val="00985973"/>
    <w:rsid w:val="009A3175"/>
    <w:rsid w:val="009A7194"/>
    <w:rsid w:val="009C7C54"/>
    <w:rsid w:val="009D107D"/>
    <w:rsid w:val="00A13758"/>
    <w:rsid w:val="00A14775"/>
    <w:rsid w:val="00A24302"/>
    <w:rsid w:val="00AA5F34"/>
    <w:rsid w:val="00B40DD3"/>
    <w:rsid w:val="00CC6C17"/>
    <w:rsid w:val="00D143A4"/>
    <w:rsid w:val="00E24662"/>
    <w:rsid w:val="00E740EB"/>
    <w:rsid w:val="00EC4F34"/>
    <w:rsid w:val="00ED0F86"/>
    <w:rsid w:val="00F34D05"/>
    <w:rsid w:val="00F42714"/>
    <w:rsid w:val="00F45ACC"/>
    <w:rsid w:val="00F95E70"/>
    <w:rsid w:val="00FA0A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A31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A31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A317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9A317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A317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9A317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9A317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9A317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A3175"/>
    <w:pPr>
      <w:spacing w:after="0" w:line="240" w:lineRule="auto"/>
    </w:pPr>
  </w:style>
  <w:style w:type="character" w:customStyle="1" w:styleId="Ttulo1Char">
    <w:name w:val="Título 1 Char"/>
    <w:basedOn w:val="Fontepargpadro"/>
    <w:link w:val="Ttulo1"/>
    <w:uiPriority w:val="9"/>
    <w:rsid w:val="009A317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9A317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9A317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9A3175"/>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9A317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9A3175"/>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9A3175"/>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9A3175"/>
    <w:rPr>
      <w:rFonts w:asciiTheme="majorHAnsi" w:eastAsiaTheme="majorEastAsia" w:hAnsiTheme="majorHAnsi" w:cstheme="majorBidi"/>
      <w:color w:val="404040" w:themeColor="text1" w:themeTint="BF"/>
      <w:sz w:val="20"/>
      <w:szCs w:val="20"/>
    </w:rPr>
  </w:style>
  <w:style w:type="paragraph" w:styleId="Cabealho">
    <w:name w:val="header"/>
    <w:basedOn w:val="Normal"/>
    <w:link w:val="CabealhoChar"/>
    <w:unhideWhenUsed/>
    <w:rsid w:val="009A3175"/>
    <w:pPr>
      <w:tabs>
        <w:tab w:val="center" w:pos="4252"/>
        <w:tab w:val="right" w:pos="8504"/>
      </w:tabs>
      <w:spacing w:after="0" w:line="240" w:lineRule="auto"/>
    </w:pPr>
  </w:style>
  <w:style w:type="character" w:customStyle="1" w:styleId="CabealhoChar">
    <w:name w:val="Cabeçalho Char"/>
    <w:basedOn w:val="Fontepargpadro"/>
    <w:link w:val="Cabealho"/>
    <w:rsid w:val="009A3175"/>
  </w:style>
  <w:style w:type="paragraph" w:styleId="Rodap">
    <w:name w:val="footer"/>
    <w:basedOn w:val="Normal"/>
    <w:link w:val="RodapChar"/>
    <w:uiPriority w:val="99"/>
    <w:unhideWhenUsed/>
    <w:rsid w:val="009A3175"/>
    <w:pPr>
      <w:tabs>
        <w:tab w:val="center" w:pos="4252"/>
        <w:tab w:val="right" w:pos="8504"/>
      </w:tabs>
      <w:spacing w:after="0" w:line="240" w:lineRule="auto"/>
    </w:pPr>
  </w:style>
  <w:style w:type="character" w:customStyle="1" w:styleId="RodapChar">
    <w:name w:val="Rodapé Char"/>
    <w:basedOn w:val="Fontepargpadro"/>
    <w:link w:val="Rodap"/>
    <w:uiPriority w:val="99"/>
    <w:rsid w:val="009A3175"/>
  </w:style>
  <w:style w:type="paragraph" w:styleId="Textodebalo">
    <w:name w:val="Balloon Text"/>
    <w:basedOn w:val="Normal"/>
    <w:link w:val="TextodebaloChar"/>
    <w:uiPriority w:val="99"/>
    <w:semiHidden/>
    <w:unhideWhenUsed/>
    <w:rsid w:val="009A31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3175"/>
    <w:rPr>
      <w:rFonts w:ascii="Tahoma" w:hAnsi="Tahoma" w:cs="Tahoma"/>
      <w:sz w:val="16"/>
      <w:szCs w:val="16"/>
    </w:rPr>
  </w:style>
  <w:style w:type="character" w:styleId="Hyperlink">
    <w:name w:val="Hyperlink"/>
    <w:basedOn w:val="Fontepargpadro"/>
    <w:uiPriority w:val="99"/>
    <w:unhideWhenUsed/>
    <w:rsid w:val="00CC6C17"/>
    <w:rPr>
      <w:color w:val="0000FF" w:themeColor="hyperlink"/>
      <w:u w:val="single"/>
    </w:rPr>
  </w:style>
  <w:style w:type="character" w:styleId="Refdecomentrio">
    <w:name w:val="annotation reference"/>
    <w:basedOn w:val="Fontepargpadro"/>
    <w:uiPriority w:val="99"/>
    <w:semiHidden/>
    <w:unhideWhenUsed/>
    <w:rsid w:val="00A24302"/>
    <w:rPr>
      <w:sz w:val="16"/>
      <w:szCs w:val="16"/>
    </w:rPr>
  </w:style>
  <w:style w:type="paragraph" w:styleId="Textodecomentrio">
    <w:name w:val="annotation text"/>
    <w:basedOn w:val="Normal"/>
    <w:link w:val="TextodecomentrioChar"/>
    <w:uiPriority w:val="99"/>
    <w:semiHidden/>
    <w:unhideWhenUsed/>
    <w:rsid w:val="00A2430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24302"/>
    <w:rPr>
      <w:sz w:val="20"/>
      <w:szCs w:val="20"/>
    </w:rPr>
  </w:style>
  <w:style w:type="paragraph" w:styleId="Assuntodocomentrio">
    <w:name w:val="annotation subject"/>
    <w:basedOn w:val="Textodecomentrio"/>
    <w:next w:val="Textodecomentrio"/>
    <w:link w:val="AssuntodocomentrioChar"/>
    <w:uiPriority w:val="99"/>
    <w:semiHidden/>
    <w:unhideWhenUsed/>
    <w:rsid w:val="00A24302"/>
    <w:rPr>
      <w:b/>
      <w:bCs/>
    </w:rPr>
  </w:style>
  <w:style w:type="character" w:customStyle="1" w:styleId="AssuntodocomentrioChar">
    <w:name w:val="Assunto do comentário Char"/>
    <w:basedOn w:val="TextodecomentrioChar"/>
    <w:link w:val="Assuntodocomentrio"/>
    <w:uiPriority w:val="99"/>
    <w:semiHidden/>
    <w:rsid w:val="00A24302"/>
    <w:rPr>
      <w:b/>
      <w:bCs/>
      <w:sz w:val="20"/>
      <w:szCs w:val="20"/>
    </w:rPr>
  </w:style>
  <w:style w:type="paragraph" w:styleId="Textodenotaderodap">
    <w:name w:val="footnote text"/>
    <w:basedOn w:val="Normal"/>
    <w:link w:val="TextodenotaderodapChar"/>
    <w:uiPriority w:val="99"/>
    <w:semiHidden/>
    <w:unhideWhenUsed/>
    <w:rsid w:val="000C691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C6916"/>
    <w:rPr>
      <w:sz w:val="20"/>
      <w:szCs w:val="20"/>
    </w:rPr>
  </w:style>
  <w:style w:type="character" w:styleId="Refdenotaderodap">
    <w:name w:val="footnote reference"/>
    <w:basedOn w:val="Fontepargpadro"/>
    <w:uiPriority w:val="99"/>
    <w:semiHidden/>
    <w:unhideWhenUsed/>
    <w:rsid w:val="000C6916"/>
    <w:rPr>
      <w:vertAlign w:val="superscript"/>
    </w:rPr>
  </w:style>
  <w:style w:type="character" w:styleId="HiperlinkVisitado">
    <w:name w:val="FollowedHyperlink"/>
    <w:basedOn w:val="Fontepargpadro"/>
    <w:uiPriority w:val="99"/>
    <w:semiHidden/>
    <w:unhideWhenUsed/>
    <w:rsid w:val="008024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A31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A31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A317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9A317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A317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9A317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9A317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9A317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A3175"/>
    <w:pPr>
      <w:spacing w:after="0" w:line="240" w:lineRule="auto"/>
    </w:pPr>
  </w:style>
  <w:style w:type="character" w:customStyle="1" w:styleId="Ttulo1Char">
    <w:name w:val="Título 1 Char"/>
    <w:basedOn w:val="Fontepargpadro"/>
    <w:link w:val="Ttulo1"/>
    <w:uiPriority w:val="9"/>
    <w:rsid w:val="009A317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9A317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9A317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9A3175"/>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9A317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9A3175"/>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9A3175"/>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9A3175"/>
    <w:rPr>
      <w:rFonts w:asciiTheme="majorHAnsi" w:eastAsiaTheme="majorEastAsia" w:hAnsiTheme="majorHAnsi" w:cstheme="majorBidi"/>
      <w:color w:val="404040" w:themeColor="text1" w:themeTint="BF"/>
      <w:sz w:val="20"/>
      <w:szCs w:val="20"/>
    </w:rPr>
  </w:style>
  <w:style w:type="paragraph" w:styleId="Cabealho">
    <w:name w:val="header"/>
    <w:basedOn w:val="Normal"/>
    <w:link w:val="CabealhoChar"/>
    <w:unhideWhenUsed/>
    <w:rsid w:val="009A3175"/>
    <w:pPr>
      <w:tabs>
        <w:tab w:val="center" w:pos="4252"/>
        <w:tab w:val="right" w:pos="8504"/>
      </w:tabs>
      <w:spacing w:after="0" w:line="240" w:lineRule="auto"/>
    </w:pPr>
  </w:style>
  <w:style w:type="character" w:customStyle="1" w:styleId="CabealhoChar">
    <w:name w:val="Cabeçalho Char"/>
    <w:basedOn w:val="Fontepargpadro"/>
    <w:link w:val="Cabealho"/>
    <w:rsid w:val="009A3175"/>
  </w:style>
  <w:style w:type="paragraph" w:styleId="Rodap">
    <w:name w:val="footer"/>
    <w:basedOn w:val="Normal"/>
    <w:link w:val="RodapChar"/>
    <w:uiPriority w:val="99"/>
    <w:unhideWhenUsed/>
    <w:rsid w:val="009A3175"/>
    <w:pPr>
      <w:tabs>
        <w:tab w:val="center" w:pos="4252"/>
        <w:tab w:val="right" w:pos="8504"/>
      </w:tabs>
      <w:spacing w:after="0" w:line="240" w:lineRule="auto"/>
    </w:pPr>
  </w:style>
  <w:style w:type="character" w:customStyle="1" w:styleId="RodapChar">
    <w:name w:val="Rodapé Char"/>
    <w:basedOn w:val="Fontepargpadro"/>
    <w:link w:val="Rodap"/>
    <w:uiPriority w:val="99"/>
    <w:rsid w:val="009A3175"/>
  </w:style>
  <w:style w:type="paragraph" w:styleId="Textodebalo">
    <w:name w:val="Balloon Text"/>
    <w:basedOn w:val="Normal"/>
    <w:link w:val="TextodebaloChar"/>
    <w:uiPriority w:val="99"/>
    <w:semiHidden/>
    <w:unhideWhenUsed/>
    <w:rsid w:val="009A31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3175"/>
    <w:rPr>
      <w:rFonts w:ascii="Tahoma" w:hAnsi="Tahoma" w:cs="Tahoma"/>
      <w:sz w:val="16"/>
      <w:szCs w:val="16"/>
    </w:rPr>
  </w:style>
  <w:style w:type="character" w:styleId="Hyperlink">
    <w:name w:val="Hyperlink"/>
    <w:basedOn w:val="Fontepargpadro"/>
    <w:uiPriority w:val="99"/>
    <w:unhideWhenUsed/>
    <w:rsid w:val="00CC6C17"/>
    <w:rPr>
      <w:color w:val="0000FF" w:themeColor="hyperlink"/>
      <w:u w:val="single"/>
    </w:rPr>
  </w:style>
  <w:style w:type="character" w:styleId="Refdecomentrio">
    <w:name w:val="annotation reference"/>
    <w:basedOn w:val="Fontepargpadro"/>
    <w:uiPriority w:val="99"/>
    <w:semiHidden/>
    <w:unhideWhenUsed/>
    <w:rsid w:val="00A24302"/>
    <w:rPr>
      <w:sz w:val="16"/>
      <w:szCs w:val="16"/>
    </w:rPr>
  </w:style>
  <w:style w:type="paragraph" w:styleId="Textodecomentrio">
    <w:name w:val="annotation text"/>
    <w:basedOn w:val="Normal"/>
    <w:link w:val="TextodecomentrioChar"/>
    <w:uiPriority w:val="99"/>
    <w:semiHidden/>
    <w:unhideWhenUsed/>
    <w:rsid w:val="00A2430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24302"/>
    <w:rPr>
      <w:sz w:val="20"/>
      <w:szCs w:val="20"/>
    </w:rPr>
  </w:style>
  <w:style w:type="paragraph" w:styleId="Assuntodocomentrio">
    <w:name w:val="annotation subject"/>
    <w:basedOn w:val="Textodecomentrio"/>
    <w:next w:val="Textodecomentrio"/>
    <w:link w:val="AssuntodocomentrioChar"/>
    <w:uiPriority w:val="99"/>
    <w:semiHidden/>
    <w:unhideWhenUsed/>
    <w:rsid w:val="00A24302"/>
    <w:rPr>
      <w:b/>
      <w:bCs/>
    </w:rPr>
  </w:style>
  <w:style w:type="character" w:customStyle="1" w:styleId="AssuntodocomentrioChar">
    <w:name w:val="Assunto do comentário Char"/>
    <w:basedOn w:val="TextodecomentrioChar"/>
    <w:link w:val="Assuntodocomentrio"/>
    <w:uiPriority w:val="99"/>
    <w:semiHidden/>
    <w:rsid w:val="00A24302"/>
    <w:rPr>
      <w:b/>
      <w:bCs/>
      <w:sz w:val="20"/>
      <w:szCs w:val="20"/>
    </w:rPr>
  </w:style>
  <w:style w:type="paragraph" w:styleId="Textodenotaderodap">
    <w:name w:val="footnote text"/>
    <w:basedOn w:val="Normal"/>
    <w:link w:val="TextodenotaderodapChar"/>
    <w:uiPriority w:val="99"/>
    <w:semiHidden/>
    <w:unhideWhenUsed/>
    <w:rsid w:val="000C691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C6916"/>
    <w:rPr>
      <w:sz w:val="20"/>
      <w:szCs w:val="20"/>
    </w:rPr>
  </w:style>
  <w:style w:type="character" w:styleId="Refdenotaderodap">
    <w:name w:val="footnote reference"/>
    <w:basedOn w:val="Fontepargpadro"/>
    <w:uiPriority w:val="99"/>
    <w:semiHidden/>
    <w:unhideWhenUsed/>
    <w:rsid w:val="000C6916"/>
    <w:rPr>
      <w:vertAlign w:val="superscript"/>
    </w:rPr>
  </w:style>
  <w:style w:type="character" w:styleId="HiperlinkVisitado">
    <w:name w:val="FollowedHyperlink"/>
    <w:basedOn w:val="Fontepargpadro"/>
    <w:uiPriority w:val="99"/>
    <w:semiHidden/>
    <w:unhideWhenUsed/>
    <w:rsid w:val="008024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terranovadonorte.mt.gov.br/Transparencia/Gestao-de-Pessoas/Processo-seletiv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h@terranovadonorte.mt.gov.br" TargetMode="External"/><Relationship Id="rId17" Type="http://schemas.openxmlformats.org/officeDocument/2006/relationships/hyperlink" Target="https://www.terranovadonorte.mt.gov.br/Transparencia/Gestao-de-Pessoas/Processo-seletivo/" TargetMode="External"/><Relationship Id="rId2" Type="http://schemas.openxmlformats.org/officeDocument/2006/relationships/numbering" Target="numbering.xml"/><Relationship Id="rId16" Type="http://schemas.openxmlformats.org/officeDocument/2006/relationships/hyperlink" Target="https://www.terranovadonorte.mt.gov.br/Transparencia/Gestao-de-Pessoas/Processo-seletiv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rranovadonorte.mt.gov.br/Transparencia/Gestao-de-Pessoas/Processo-seletivo/" TargetMode="External"/><Relationship Id="rId5" Type="http://schemas.openxmlformats.org/officeDocument/2006/relationships/settings" Target="settings.xml"/><Relationship Id="rId15" Type="http://schemas.openxmlformats.org/officeDocument/2006/relationships/hyperlink" Target="https://www.terranovadonorte.mt.gov.br/Transparencia/Gestao-de-Pessoas/Processo-seletivo/" TargetMode="External"/><Relationship Id="rId10" Type="http://schemas.openxmlformats.org/officeDocument/2006/relationships/hyperlink" Target="https://www.terranovadonorte.mt.gov.br/Transparencia/Gestao-de-Pessoas/Processo-seletivo/" TargetMode="External"/><Relationship Id="rId19" Type="http://schemas.openxmlformats.org/officeDocument/2006/relationships/hyperlink" Target="https://www.terranovadonorte.mt.gov.br/Transparencia/Gestao-de-Pessoas/Processo-seletivo/" TargetMode="External"/><Relationship Id="rId4" Type="http://schemas.microsoft.com/office/2007/relationships/stylesWithEffects" Target="stylesWithEffects.xml"/><Relationship Id="rId9" Type="http://schemas.openxmlformats.org/officeDocument/2006/relationships/hyperlink" Target="https://www.terranovadonorte.mt.gov.br/Transparencia/Gestao-de-Pessoas/Processo-seletiv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99084-FE8E-419B-8F0D-166BB441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6067</Words>
  <Characters>32765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TJMT</dc:creator>
  <cp:lastModifiedBy>Prefeitura</cp:lastModifiedBy>
  <cp:revision>5</cp:revision>
  <cp:lastPrinted>2020-01-20T11:40:00Z</cp:lastPrinted>
  <dcterms:created xsi:type="dcterms:W3CDTF">2020-01-17T17:23:00Z</dcterms:created>
  <dcterms:modified xsi:type="dcterms:W3CDTF">2020-01-20T11:40:00Z</dcterms:modified>
</cp:coreProperties>
</file>