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F4" w:rsidRDefault="009055F4" w:rsidP="009055F4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055F4" w:rsidRDefault="009055F4" w:rsidP="009055F4">
      <w:pPr>
        <w:jc w:val="center"/>
        <w:rPr>
          <w:rFonts w:ascii="Arial" w:hAnsi="Arial" w:cs="Arial"/>
          <w:b/>
          <w:sz w:val="22"/>
          <w:szCs w:val="22"/>
        </w:rPr>
      </w:pPr>
    </w:p>
    <w:p w:rsidR="00E31BEB" w:rsidRDefault="00E31BEB" w:rsidP="009055F4">
      <w:pPr>
        <w:jc w:val="center"/>
        <w:rPr>
          <w:rFonts w:ascii="Arial" w:hAnsi="Arial" w:cs="Arial"/>
          <w:b/>
          <w:sz w:val="22"/>
          <w:szCs w:val="22"/>
        </w:rPr>
      </w:pPr>
    </w:p>
    <w:p w:rsidR="009055F4" w:rsidRDefault="009055F4" w:rsidP="009055F4">
      <w:pPr>
        <w:jc w:val="center"/>
        <w:rPr>
          <w:rFonts w:ascii="Arial" w:hAnsi="Arial" w:cs="Arial"/>
          <w:b/>
          <w:sz w:val="22"/>
          <w:szCs w:val="22"/>
        </w:rPr>
      </w:pPr>
    </w:p>
    <w:p w:rsidR="00DD057E" w:rsidRDefault="00DD057E" w:rsidP="009055F4">
      <w:pPr>
        <w:jc w:val="center"/>
        <w:rPr>
          <w:rFonts w:ascii="Arial" w:hAnsi="Arial" w:cs="Arial"/>
          <w:b/>
        </w:rPr>
      </w:pPr>
      <w:r w:rsidRPr="00711588">
        <w:rPr>
          <w:rFonts w:ascii="Arial" w:hAnsi="Arial" w:cs="Arial"/>
          <w:b/>
          <w:sz w:val="20"/>
          <w:szCs w:val="22"/>
        </w:rPr>
        <w:t>PORTARIA Nº 186/2020</w:t>
      </w:r>
      <w:r>
        <w:rPr>
          <w:rFonts w:ascii="Arial" w:hAnsi="Arial" w:cs="Arial"/>
          <w:b/>
        </w:rPr>
        <w:t xml:space="preserve"> </w:t>
      </w:r>
    </w:p>
    <w:p w:rsidR="009055F4" w:rsidRDefault="009055F4" w:rsidP="009055F4">
      <w:pPr>
        <w:jc w:val="center"/>
        <w:rPr>
          <w:rFonts w:ascii="Arial" w:hAnsi="Arial" w:cs="Arial"/>
          <w:sz w:val="22"/>
          <w:szCs w:val="22"/>
        </w:rPr>
      </w:pPr>
    </w:p>
    <w:p w:rsidR="00DD057E" w:rsidRDefault="009055F4" w:rsidP="009055F4">
      <w:pPr>
        <w:jc w:val="both"/>
        <w:rPr>
          <w:rFonts w:ascii="Arial" w:hAnsi="Arial" w:cs="Arial"/>
          <w:sz w:val="20"/>
          <w:szCs w:val="20"/>
        </w:rPr>
      </w:pPr>
      <w:r w:rsidRPr="00711588">
        <w:rPr>
          <w:rFonts w:ascii="Arial" w:hAnsi="Arial" w:cs="Arial"/>
          <w:b/>
          <w:sz w:val="22"/>
        </w:rPr>
        <w:t xml:space="preserve">O SENHOR VALTER KUHN, PREFEITO (A) MUNICIPAL DE TERRA NOVA DO NORTE/MT, NO USO DE SUAS ATRIBUIÇÕES, </w:t>
      </w:r>
      <w:r w:rsidR="00711588">
        <w:rPr>
          <w:rFonts w:ascii="Arial" w:hAnsi="Arial" w:cs="Arial"/>
          <w:b/>
          <w:sz w:val="22"/>
        </w:rPr>
        <w:t>E</w:t>
      </w:r>
    </w:p>
    <w:p w:rsidR="00DD057E" w:rsidRDefault="00DD057E" w:rsidP="00DD057E">
      <w:pPr>
        <w:jc w:val="both"/>
        <w:rPr>
          <w:rFonts w:ascii="Arial" w:hAnsi="Arial" w:cs="Arial"/>
          <w:sz w:val="20"/>
          <w:szCs w:val="20"/>
        </w:rPr>
      </w:pPr>
    </w:p>
    <w:p w:rsidR="00DD057E" w:rsidRPr="00711588" w:rsidRDefault="00DD057E" w:rsidP="00DD057E">
      <w:pPr>
        <w:jc w:val="both"/>
        <w:rPr>
          <w:rFonts w:ascii="Arial" w:hAnsi="Arial" w:cs="Arial"/>
          <w:i/>
          <w:sz w:val="18"/>
          <w:szCs w:val="20"/>
        </w:rPr>
      </w:pPr>
      <w:r w:rsidRPr="00711588">
        <w:rPr>
          <w:rFonts w:ascii="Arial" w:hAnsi="Arial" w:cs="Arial"/>
          <w:i/>
          <w:sz w:val="18"/>
          <w:szCs w:val="20"/>
        </w:rPr>
        <w:t xml:space="preserve">Considerando a necessidade do Município de alienar em leilão público oficial, bens móveis diversos e no estado em que se encontram, observando os princípios básicos da Lei nº 8.666/93 e suas </w:t>
      </w:r>
      <w:r w:rsidR="00711588" w:rsidRPr="00711588">
        <w:rPr>
          <w:rFonts w:ascii="Arial" w:hAnsi="Arial" w:cs="Arial"/>
          <w:i/>
          <w:sz w:val="18"/>
          <w:szCs w:val="20"/>
        </w:rPr>
        <w:t>alterações; e Lei Municipal nº 1.588/2020.</w:t>
      </w:r>
    </w:p>
    <w:p w:rsidR="00DD057E" w:rsidRPr="00711588" w:rsidRDefault="00DD057E" w:rsidP="00DD057E">
      <w:pPr>
        <w:jc w:val="both"/>
        <w:rPr>
          <w:rFonts w:ascii="Arial" w:hAnsi="Arial" w:cs="Arial"/>
          <w:i/>
          <w:sz w:val="8"/>
          <w:szCs w:val="10"/>
        </w:rPr>
      </w:pPr>
    </w:p>
    <w:p w:rsidR="00DD057E" w:rsidRPr="00711588" w:rsidRDefault="00DD057E" w:rsidP="00DD057E">
      <w:pPr>
        <w:jc w:val="both"/>
        <w:rPr>
          <w:rFonts w:ascii="Arial" w:hAnsi="Arial" w:cs="Arial"/>
          <w:i/>
          <w:sz w:val="18"/>
          <w:szCs w:val="20"/>
        </w:rPr>
      </w:pPr>
      <w:r w:rsidRPr="00711588">
        <w:rPr>
          <w:rFonts w:ascii="Arial" w:hAnsi="Arial" w:cs="Arial"/>
          <w:i/>
          <w:sz w:val="18"/>
          <w:szCs w:val="20"/>
        </w:rPr>
        <w:t>Considerando que o Leiloeiro Público Oficial exerce uma função pública delegada pelo Estado através da Junta Comercial, possuindo competência e experiência profissional para avaliar bens móveis diversos para alienação e realização do leilão, presencialmente e/ou on-line pela rede mundial de computadores, conforme Decreto nº 21.981/32, Lei nº 13.138/2015 e Instrução Normativa nº 72/2019/DREI, sem ônus ou custos financeiros para a administração;</w:t>
      </w:r>
    </w:p>
    <w:p w:rsidR="00DD057E" w:rsidRPr="00711588" w:rsidRDefault="00DD057E" w:rsidP="00DD057E">
      <w:pPr>
        <w:jc w:val="both"/>
        <w:rPr>
          <w:rFonts w:ascii="Arial" w:hAnsi="Arial" w:cs="Arial"/>
          <w:i/>
          <w:sz w:val="8"/>
          <w:szCs w:val="10"/>
        </w:rPr>
      </w:pPr>
    </w:p>
    <w:p w:rsidR="00DD057E" w:rsidRPr="00711588" w:rsidRDefault="00DD057E" w:rsidP="00DD057E">
      <w:pPr>
        <w:jc w:val="both"/>
        <w:rPr>
          <w:rFonts w:ascii="Arial" w:hAnsi="Arial" w:cs="Arial"/>
          <w:i/>
          <w:sz w:val="18"/>
          <w:szCs w:val="20"/>
        </w:rPr>
      </w:pPr>
      <w:r w:rsidRPr="00711588">
        <w:rPr>
          <w:rFonts w:ascii="Arial" w:hAnsi="Arial" w:cs="Arial"/>
          <w:i/>
          <w:sz w:val="18"/>
          <w:szCs w:val="20"/>
        </w:rPr>
        <w:t xml:space="preserve">Considerando os termos do Inciso III do Artigo 38 e Artigo 53 da Lei nº 8.666/93 que trata das licitações e contratos administrativos; </w:t>
      </w:r>
    </w:p>
    <w:p w:rsidR="00DD057E" w:rsidRPr="00711588" w:rsidRDefault="00DD057E" w:rsidP="00DD057E">
      <w:pPr>
        <w:jc w:val="both"/>
        <w:rPr>
          <w:rFonts w:ascii="Arial" w:hAnsi="Arial" w:cs="Arial"/>
          <w:i/>
          <w:sz w:val="8"/>
          <w:szCs w:val="10"/>
        </w:rPr>
      </w:pPr>
    </w:p>
    <w:p w:rsidR="00DD057E" w:rsidRPr="00711588" w:rsidRDefault="00DD057E" w:rsidP="00DD057E">
      <w:pPr>
        <w:jc w:val="both"/>
        <w:rPr>
          <w:rFonts w:ascii="Arial" w:hAnsi="Arial" w:cs="Arial"/>
          <w:i/>
          <w:sz w:val="18"/>
          <w:szCs w:val="20"/>
        </w:rPr>
      </w:pPr>
      <w:r w:rsidRPr="00711588">
        <w:rPr>
          <w:rFonts w:ascii="Arial" w:hAnsi="Arial" w:cs="Arial"/>
          <w:i/>
          <w:sz w:val="18"/>
          <w:szCs w:val="20"/>
        </w:rPr>
        <w:t xml:space="preserve">Considerando que o Artigo 66, § 2º da Instrução Normativa nº 72/2019/DREI prevê que a forma de contratação do Leiloeiro Público Oficial, pode ser por meio de procedimento licitatório ou outro critério, cabendo ao ente interessado a decisão; </w:t>
      </w:r>
    </w:p>
    <w:p w:rsidR="00DD057E" w:rsidRPr="00711588" w:rsidRDefault="00DD057E" w:rsidP="00DD057E">
      <w:pPr>
        <w:jc w:val="both"/>
        <w:rPr>
          <w:rFonts w:ascii="Arial" w:hAnsi="Arial" w:cs="Arial"/>
          <w:i/>
          <w:sz w:val="8"/>
          <w:szCs w:val="10"/>
        </w:rPr>
      </w:pPr>
    </w:p>
    <w:p w:rsidR="00DD057E" w:rsidRDefault="00DD057E" w:rsidP="00DD057E">
      <w:pPr>
        <w:jc w:val="both"/>
        <w:rPr>
          <w:rFonts w:ascii="Arial" w:hAnsi="Arial" w:cs="Arial"/>
          <w:i/>
          <w:sz w:val="20"/>
          <w:szCs w:val="20"/>
        </w:rPr>
      </w:pPr>
      <w:r w:rsidRPr="00711588">
        <w:rPr>
          <w:rFonts w:ascii="Arial" w:hAnsi="Arial" w:cs="Arial"/>
          <w:i/>
          <w:sz w:val="18"/>
          <w:szCs w:val="20"/>
        </w:rPr>
        <w:t>Considerando que a alienação de bens móveis diversos atende ao relevante interesse público municipal;</w:t>
      </w:r>
    </w:p>
    <w:p w:rsidR="00DD057E" w:rsidRDefault="00DD057E" w:rsidP="00DD057E">
      <w:pPr>
        <w:jc w:val="both"/>
        <w:rPr>
          <w:rFonts w:ascii="Arial" w:hAnsi="Arial" w:cs="Arial"/>
          <w:b/>
          <w:sz w:val="22"/>
          <w:szCs w:val="22"/>
        </w:rPr>
      </w:pPr>
    </w:p>
    <w:p w:rsidR="00DD057E" w:rsidRDefault="00DD057E" w:rsidP="00DD057E">
      <w:pPr>
        <w:jc w:val="both"/>
        <w:rPr>
          <w:rFonts w:ascii="Arial" w:hAnsi="Arial" w:cs="Arial"/>
          <w:b/>
          <w:sz w:val="22"/>
          <w:szCs w:val="22"/>
        </w:rPr>
      </w:pPr>
      <w:r w:rsidRPr="00711588">
        <w:rPr>
          <w:rFonts w:ascii="Arial" w:hAnsi="Arial" w:cs="Arial"/>
          <w:b/>
          <w:sz w:val="20"/>
          <w:szCs w:val="22"/>
        </w:rPr>
        <w:t>RESOLVE:</w:t>
      </w:r>
    </w:p>
    <w:p w:rsidR="00DD057E" w:rsidRDefault="00DD057E" w:rsidP="00DD057E">
      <w:pPr>
        <w:jc w:val="both"/>
        <w:rPr>
          <w:rFonts w:ascii="Arial" w:hAnsi="Arial" w:cs="Arial"/>
          <w:sz w:val="22"/>
          <w:szCs w:val="22"/>
        </w:rPr>
      </w:pPr>
    </w:p>
    <w:p w:rsidR="00DD057E" w:rsidRPr="00711588" w:rsidRDefault="00DD057E" w:rsidP="00DD057E">
      <w:pPr>
        <w:jc w:val="both"/>
        <w:rPr>
          <w:rFonts w:ascii="Arial" w:hAnsi="Arial" w:cs="Arial"/>
          <w:sz w:val="18"/>
          <w:szCs w:val="20"/>
        </w:rPr>
      </w:pPr>
      <w:r w:rsidRPr="00711588">
        <w:rPr>
          <w:rFonts w:ascii="Arial" w:hAnsi="Arial" w:cs="Arial"/>
          <w:sz w:val="18"/>
          <w:szCs w:val="20"/>
        </w:rPr>
        <w:t xml:space="preserve">Artigo 1º - Nomear e autorizar o Leiloeiro Público Oficial do Estado de Mato Grosso, </w:t>
      </w:r>
      <w:r w:rsidRPr="00711588">
        <w:rPr>
          <w:rFonts w:ascii="Arial" w:hAnsi="Arial" w:cs="Arial"/>
          <w:b/>
          <w:sz w:val="18"/>
          <w:szCs w:val="20"/>
        </w:rPr>
        <w:t>ÁLVARO ANTÔNIO MUSSA PEREIRA</w:t>
      </w:r>
      <w:r w:rsidRPr="00711588">
        <w:rPr>
          <w:rFonts w:ascii="Arial" w:hAnsi="Arial" w:cs="Arial"/>
          <w:bCs/>
          <w:sz w:val="18"/>
          <w:szCs w:val="20"/>
        </w:rPr>
        <w:t>, portador da Matricula nº 013/2008/Jucemat</w:t>
      </w:r>
      <w:r w:rsidRPr="00711588">
        <w:rPr>
          <w:rFonts w:ascii="Arial" w:hAnsi="Arial" w:cs="Arial"/>
          <w:sz w:val="18"/>
          <w:szCs w:val="20"/>
        </w:rPr>
        <w:t xml:space="preserve">, com endereço a Avenida São Sebastião nº 1.447, Bairro Goiabeiras em Cuiabá/MT, para conduzir o leilão público em data a ser marcada conjuntamente.  </w:t>
      </w:r>
    </w:p>
    <w:p w:rsidR="00DD057E" w:rsidRPr="00711588" w:rsidRDefault="00DD057E" w:rsidP="00DD057E">
      <w:pPr>
        <w:jc w:val="both"/>
        <w:rPr>
          <w:rFonts w:ascii="Arial" w:hAnsi="Arial" w:cs="Arial"/>
          <w:sz w:val="18"/>
          <w:szCs w:val="20"/>
        </w:rPr>
      </w:pPr>
    </w:p>
    <w:p w:rsidR="00DD057E" w:rsidRPr="00711588" w:rsidRDefault="00DD057E" w:rsidP="00DD057E">
      <w:pPr>
        <w:jc w:val="both"/>
        <w:rPr>
          <w:rFonts w:ascii="Arial" w:hAnsi="Arial" w:cs="Arial"/>
          <w:sz w:val="18"/>
          <w:szCs w:val="20"/>
        </w:rPr>
      </w:pPr>
      <w:r w:rsidRPr="00711588">
        <w:rPr>
          <w:rFonts w:ascii="Arial" w:hAnsi="Arial" w:cs="Arial"/>
          <w:sz w:val="18"/>
          <w:szCs w:val="20"/>
        </w:rPr>
        <w:t xml:space="preserve">Artigo 2º - O Leiloeiro realizará o leilão com estrita observância da Lei das Licitações nº 8.666/93 e suas alterações, com </w:t>
      </w:r>
      <w:r w:rsidR="00711588" w:rsidRPr="00711588">
        <w:rPr>
          <w:rFonts w:ascii="Arial" w:hAnsi="Arial" w:cs="Arial"/>
          <w:sz w:val="18"/>
          <w:szCs w:val="20"/>
        </w:rPr>
        <w:t>a legislação profissional e demais pertinente</w:t>
      </w:r>
      <w:r w:rsidRPr="00711588">
        <w:rPr>
          <w:rFonts w:ascii="Arial" w:hAnsi="Arial" w:cs="Arial"/>
          <w:sz w:val="18"/>
          <w:szCs w:val="20"/>
        </w:rPr>
        <w:t>, e de acordo com o próprio Edital do certame.</w:t>
      </w:r>
    </w:p>
    <w:p w:rsidR="00DD057E" w:rsidRPr="00711588" w:rsidRDefault="00DD057E" w:rsidP="00DD057E">
      <w:pPr>
        <w:jc w:val="both"/>
        <w:rPr>
          <w:rFonts w:ascii="Arial" w:hAnsi="Arial" w:cs="Arial"/>
          <w:sz w:val="18"/>
          <w:szCs w:val="20"/>
        </w:rPr>
      </w:pPr>
    </w:p>
    <w:p w:rsidR="00DD057E" w:rsidRPr="00711588" w:rsidRDefault="00DD057E" w:rsidP="00DD057E">
      <w:pPr>
        <w:jc w:val="both"/>
        <w:rPr>
          <w:rFonts w:ascii="Arial" w:hAnsi="Arial" w:cs="Arial"/>
          <w:sz w:val="18"/>
          <w:szCs w:val="20"/>
        </w:rPr>
      </w:pPr>
      <w:r w:rsidRPr="00711588">
        <w:rPr>
          <w:rFonts w:ascii="Arial" w:hAnsi="Arial" w:cs="Arial"/>
          <w:sz w:val="18"/>
          <w:szCs w:val="20"/>
        </w:rPr>
        <w:t xml:space="preserve">Artigo 3º - Compete ao Leiloeiro Público Oficial, organizar/operacionalizar a realização do leilão, produzindo a relação dos bens disponibilizados em lotes individuais ou não, avaliar os bens móveis diversos e subordinar a avaliação à homologação da autoridade Municipal, e divulgar o leilão pela internet em site, e-mails e redes sociais, folder/panfletos para distribuição na região e demais recursos disponíveis. </w:t>
      </w:r>
    </w:p>
    <w:p w:rsidR="00DD057E" w:rsidRPr="00711588" w:rsidRDefault="00DD057E" w:rsidP="00DD057E">
      <w:pPr>
        <w:jc w:val="both"/>
        <w:rPr>
          <w:rFonts w:ascii="Arial" w:hAnsi="Arial" w:cs="Arial"/>
          <w:sz w:val="18"/>
          <w:szCs w:val="20"/>
        </w:rPr>
      </w:pPr>
    </w:p>
    <w:p w:rsidR="00DD057E" w:rsidRPr="00711588" w:rsidRDefault="00DD057E" w:rsidP="00DD057E">
      <w:pPr>
        <w:jc w:val="both"/>
        <w:rPr>
          <w:rFonts w:ascii="Arial" w:hAnsi="Arial" w:cs="Arial"/>
          <w:sz w:val="18"/>
          <w:szCs w:val="20"/>
        </w:rPr>
      </w:pPr>
      <w:r w:rsidRPr="00711588">
        <w:rPr>
          <w:rFonts w:ascii="Arial" w:hAnsi="Arial" w:cs="Arial"/>
          <w:sz w:val="18"/>
          <w:szCs w:val="20"/>
        </w:rPr>
        <w:t>Artigo 4º - Compete ainda ao leiloeiro, instalar escritório no local do leilão para expedir documentos referente as arrematações, produzir a Ata circunstanciada, prestar contas, realizando todos os procedimentos inerentes a sua função e objetivo fim da presente nomeação, inclusive, auxiliando a Comissão processante no que couber.</w:t>
      </w:r>
    </w:p>
    <w:p w:rsidR="00DD057E" w:rsidRPr="00711588" w:rsidRDefault="00DD057E" w:rsidP="00DD057E">
      <w:pPr>
        <w:jc w:val="both"/>
        <w:rPr>
          <w:rFonts w:ascii="Arial" w:hAnsi="Arial" w:cs="Arial"/>
          <w:sz w:val="18"/>
          <w:szCs w:val="20"/>
        </w:rPr>
      </w:pPr>
    </w:p>
    <w:p w:rsidR="00DD057E" w:rsidRPr="00711588" w:rsidRDefault="00DD057E" w:rsidP="00DD057E">
      <w:pPr>
        <w:jc w:val="both"/>
        <w:rPr>
          <w:rFonts w:ascii="Arial" w:hAnsi="Arial" w:cs="Arial"/>
          <w:sz w:val="18"/>
          <w:szCs w:val="20"/>
        </w:rPr>
      </w:pPr>
      <w:r w:rsidRPr="00711588">
        <w:rPr>
          <w:rFonts w:ascii="Arial" w:hAnsi="Arial" w:cs="Arial"/>
          <w:sz w:val="18"/>
          <w:szCs w:val="20"/>
        </w:rPr>
        <w:t>Artigo 5º - A Prefeitura Municipal fica isenta de pagamento de comissão ou reembolso de despesas com o Leiloeiro, que cobrará apenas do Arrematante Comprador a comissão estipulada em 10% (dez por cento) da venda dos bens móveis diversos.</w:t>
      </w:r>
    </w:p>
    <w:p w:rsidR="00DD057E" w:rsidRPr="00711588" w:rsidRDefault="00DD057E" w:rsidP="00DD057E">
      <w:pPr>
        <w:jc w:val="both"/>
        <w:rPr>
          <w:rFonts w:ascii="Arial" w:hAnsi="Arial" w:cs="Arial"/>
          <w:sz w:val="18"/>
          <w:szCs w:val="20"/>
        </w:rPr>
      </w:pPr>
    </w:p>
    <w:p w:rsidR="00DD057E" w:rsidRPr="00711588" w:rsidRDefault="00DD057E" w:rsidP="00DD057E">
      <w:pPr>
        <w:jc w:val="both"/>
        <w:rPr>
          <w:rFonts w:ascii="Arial" w:hAnsi="Arial" w:cs="Arial"/>
          <w:sz w:val="18"/>
          <w:szCs w:val="20"/>
        </w:rPr>
      </w:pPr>
      <w:r w:rsidRPr="00711588">
        <w:rPr>
          <w:rFonts w:ascii="Arial" w:hAnsi="Arial" w:cs="Arial"/>
          <w:sz w:val="18"/>
          <w:szCs w:val="20"/>
        </w:rPr>
        <w:t xml:space="preserve">Artigo 6º - A </w:t>
      </w:r>
      <w:r w:rsidRPr="00711588">
        <w:rPr>
          <w:rFonts w:ascii="Arial" w:hAnsi="Arial" w:cs="Arial"/>
          <w:color w:val="000000" w:themeColor="text1"/>
          <w:sz w:val="18"/>
          <w:szCs w:val="20"/>
        </w:rPr>
        <w:t>Comissão de Avaliação e Alienação em Leilão Público, nomeada pela Portaria nº 172/2020</w:t>
      </w:r>
      <w:r w:rsidRPr="00711588">
        <w:rPr>
          <w:rFonts w:ascii="Arial" w:hAnsi="Arial" w:cs="Arial"/>
          <w:sz w:val="18"/>
          <w:szCs w:val="20"/>
        </w:rPr>
        <w:t>, será a Comissão processante do presente leilão cumprindo as formalidades administrativas e pertinentes.</w:t>
      </w:r>
    </w:p>
    <w:p w:rsidR="00DD057E" w:rsidRPr="00711588" w:rsidRDefault="00DD057E" w:rsidP="00DD057E">
      <w:pPr>
        <w:jc w:val="both"/>
        <w:rPr>
          <w:rFonts w:ascii="Arial" w:hAnsi="Arial" w:cs="Arial"/>
          <w:sz w:val="18"/>
          <w:szCs w:val="20"/>
        </w:rPr>
      </w:pPr>
    </w:p>
    <w:p w:rsidR="00DD057E" w:rsidRPr="00711588" w:rsidRDefault="00DD057E" w:rsidP="00DD057E">
      <w:pPr>
        <w:jc w:val="both"/>
        <w:rPr>
          <w:rFonts w:ascii="Arial" w:hAnsi="Arial" w:cs="Arial"/>
          <w:sz w:val="18"/>
          <w:szCs w:val="20"/>
        </w:rPr>
      </w:pPr>
      <w:r w:rsidRPr="00711588">
        <w:rPr>
          <w:rFonts w:ascii="Arial" w:hAnsi="Arial" w:cs="Arial"/>
          <w:sz w:val="18"/>
          <w:szCs w:val="20"/>
        </w:rPr>
        <w:t>Registre-se, Publique-se e Cumpra-se.</w:t>
      </w:r>
    </w:p>
    <w:p w:rsidR="00DD057E" w:rsidRDefault="00DD057E" w:rsidP="00DD057E">
      <w:pPr>
        <w:jc w:val="both"/>
        <w:rPr>
          <w:rFonts w:ascii="Arial" w:hAnsi="Arial" w:cs="Arial"/>
          <w:sz w:val="20"/>
          <w:szCs w:val="20"/>
        </w:rPr>
      </w:pPr>
    </w:p>
    <w:p w:rsidR="00DD057E" w:rsidRDefault="009055F4" w:rsidP="00711588">
      <w:pPr>
        <w:jc w:val="right"/>
        <w:rPr>
          <w:rFonts w:ascii="Arial" w:hAnsi="Arial" w:cs="Arial"/>
          <w:color w:val="FF0000"/>
          <w:sz w:val="20"/>
          <w:szCs w:val="20"/>
        </w:rPr>
      </w:pPr>
      <w:r w:rsidRPr="009055F4">
        <w:rPr>
          <w:rFonts w:ascii="Arial" w:hAnsi="Arial" w:cs="Arial"/>
          <w:color w:val="000000" w:themeColor="text1"/>
          <w:sz w:val="20"/>
          <w:szCs w:val="20"/>
        </w:rPr>
        <w:t>Terra Nova do Norte</w:t>
      </w:r>
      <w:r w:rsidR="00DD057E" w:rsidRPr="009055F4">
        <w:rPr>
          <w:rFonts w:ascii="Arial" w:hAnsi="Arial" w:cs="Arial"/>
          <w:color w:val="000000" w:themeColor="text1"/>
          <w:sz w:val="20"/>
          <w:szCs w:val="20"/>
        </w:rPr>
        <w:t xml:space="preserve">/MT, </w:t>
      </w:r>
      <w:r w:rsidRPr="009055F4">
        <w:rPr>
          <w:rFonts w:ascii="Arial" w:hAnsi="Arial" w:cs="Arial"/>
          <w:color w:val="000000" w:themeColor="text1"/>
          <w:sz w:val="20"/>
          <w:szCs w:val="20"/>
        </w:rPr>
        <w:t>07</w:t>
      </w:r>
      <w:r w:rsidR="00DD057E" w:rsidRPr="009055F4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Pr="009055F4">
        <w:rPr>
          <w:rFonts w:ascii="Arial" w:hAnsi="Arial" w:cs="Arial"/>
          <w:color w:val="000000" w:themeColor="text1"/>
          <w:sz w:val="20"/>
          <w:szCs w:val="20"/>
        </w:rPr>
        <w:t xml:space="preserve">outubro </w:t>
      </w:r>
      <w:r w:rsidR="00DD057E" w:rsidRPr="009055F4">
        <w:rPr>
          <w:rFonts w:ascii="Arial" w:hAnsi="Arial" w:cs="Arial"/>
          <w:color w:val="000000" w:themeColor="text1"/>
          <w:sz w:val="20"/>
          <w:szCs w:val="20"/>
        </w:rPr>
        <w:t>de 2020</w:t>
      </w:r>
      <w:r w:rsidR="00711588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D057E" w:rsidRDefault="00DD057E" w:rsidP="00DD057E">
      <w:pPr>
        <w:jc w:val="center"/>
        <w:rPr>
          <w:rFonts w:ascii="Arial" w:hAnsi="Arial" w:cs="Arial"/>
          <w:sz w:val="20"/>
          <w:szCs w:val="20"/>
        </w:rPr>
      </w:pPr>
    </w:p>
    <w:p w:rsidR="00DD057E" w:rsidRDefault="00DD057E" w:rsidP="00DD057E">
      <w:pPr>
        <w:jc w:val="center"/>
        <w:rPr>
          <w:rFonts w:ascii="Arial" w:hAnsi="Arial" w:cs="Arial"/>
          <w:sz w:val="20"/>
          <w:szCs w:val="20"/>
        </w:rPr>
      </w:pPr>
    </w:p>
    <w:p w:rsidR="00DD057E" w:rsidRDefault="00DD057E" w:rsidP="00DD057E">
      <w:pPr>
        <w:jc w:val="center"/>
        <w:rPr>
          <w:rFonts w:ascii="Arial" w:hAnsi="Arial" w:cs="Arial"/>
          <w:sz w:val="20"/>
          <w:szCs w:val="20"/>
        </w:rPr>
      </w:pPr>
    </w:p>
    <w:p w:rsidR="00711588" w:rsidRPr="00232EC5" w:rsidRDefault="00711588" w:rsidP="00711588">
      <w:pPr>
        <w:jc w:val="center"/>
        <w:rPr>
          <w:rFonts w:ascii="Arial" w:hAnsi="Arial" w:cs="Arial"/>
          <w:b/>
        </w:rPr>
      </w:pPr>
      <w:r w:rsidRPr="00232EC5">
        <w:rPr>
          <w:rFonts w:ascii="Arial" w:hAnsi="Arial" w:cs="Arial"/>
          <w:b/>
        </w:rPr>
        <w:t>VALTER KUHN</w:t>
      </w:r>
    </w:p>
    <w:p w:rsidR="00DD057E" w:rsidRDefault="00711588" w:rsidP="00711588">
      <w:pPr>
        <w:jc w:val="center"/>
        <w:rPr>
          <w:rFonts w:ascii="Arial Narrow" w:hAnsi="Arial Narrow" w:cs="Arial"/>
          <w:color w:val="FF0000"/>
          <w:sz w:val="22"/>
          <w:szCs w:val="22"/>
        </w:rPr>
      </w:pPr>
      <w:r w:rsidRPr="00232EC5">
        <w:rPr>
          <w:rFonts w:ascii="Arial" w:hAnsi="Arial" w:cs="Arial"/>
        </w:rPr>
        <w:t>PREFEITO MUNICIPAL</w:t>
      </w:r>
    </w:p>
    <w:p w:rsidR="00FB04DE" w:rsidRDefault="00FB04DE"/>
    <w:sectPr w:rsidR="00FB04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7E"/>
    <w:rsid w:val="00185DC8"/>
    <w:rsid w:val="00711588"/>
    <w:rsid w:val="009055F4"/>
    <w:rsid w:val="00922BE7"/>
    <w:rsid w:val="00BD61B9"/>
    <w:rsid w:val="00DD057E"/>
    <w:rsid w:val="00E31BEB"/>
    <w:rsid w:val="00FB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2020-10-28T12:30:00Z</cp:lastPrinted>
  <dcterms:created xsi:type="dcterms:W3CDTF">2020-10-14T14:53:00Z</dcterms:created>
  <dcterms:modified xsi:type="dcterms:W3CDTF">2020-10-28T12:30:00Z</dcterms:modified>
</cp:coreProperties>
</file>