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1E3FC3">
        <w:rPr>
          <w:rFonts w:ascii="Times New Roman" w:hAnsi="Times New Roman" w:cs="Times New Roman"/>
          <w:b/>
          <w:sz w:val="20"/>
          <w:szCs w:val="20"/>
        </w:rPr>
        <w:t>89</w:t>
      </w:r>
      <w:r w:rsidR="00F3352A">
        <w:rPr>
          <w:rFonts w:ascii="Times New Roman" w:hAnsi="Times New Roman" w:cs="Times New Roman"/>
          <w:b/>
          <w:sz w:val="20"/>
          <w:szCs w:val="20"/>
        </w:rPr>
        <w:t>/20</w:t>
      </w:r>
      <w:r w:rsidR="00CB44F9">
        <w:rPr>
          <w:rFonts w:ascii="Times New Roman" w:hAnsi="Times New Roman" w:cs="Times New Roman"/>
          <w:b/>
          <w:sz w:val="20"/>
          <w:szCs w:val="20"/>
        </w:rPr>
        <w:t>2</w:t>
      </w:r>
      <w:r w:rsidR="001E3FC3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E3FC3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E3FC3">
        <w:rPr>
          <w:rFonts w:ascii="Times New Roman" w:hAnsi="Times New Roman" w:cs="Times New Roman"/>
          <w:b/>
          <w:sz w:val="20"/>
          <w:szCs w:val="20"/>
        </w:rPr>
        <w:t>MARÇO</w:t>
      </w:r>
      <w:r w:rsidR="00CB44F9">
        <w:rPr>
          <w:rFonts w:ascii="Times New Roman" w:hAnsi="Times New Roman" w:cs="Times New Roman"/>
          <w:b/>
          <w:sz w:val="20"/>
          <w:szCs w:val="20"/>
        </w:rPr>
        <w:t xml:space="preserve"> DE 202</w:t>
      </w:r>
      <w:r w:rsidR="001E3FC3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</w:t>
      </w:r>
      <w:r w:rsidR="001E3FC3">
        <w:rPr>
          <w:rFonts w:ascii="Times New Roman" w:hAnsi="Times New Roman" w:cs="Times New Roman"/>
          <w:b/>
          <w:sz w:val="20"/>
          <w:szCs w:val="20"/>
        </w:rPr>
        <w:t>A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 PÚBLIC</w:t>
      </w:r>
      <w:r w:rsidR="001E3FC3">
        <w:rPr>
          <w:rFonts w:ascii="Times New Roman" w:hAnsi="Times New Roman" w:cs="Times New Roman"/>
          <w:b/>
          <w:sz w:val="20"/>
          <w:szCs w:val="20"/>
        </w:rPr>
        <w:t>A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 MUNICIPAL EFETIV</w:t>
      </w:r>
      <w:r w:rsidR="001E3FC3">
        <w:rPr>
          <w:rFonts w:ascii="Times New Roman" w:hAnsi="Times New Roman" w:cs="Times New Roman"/>
          <w:b/>
          <w:sz w:val="20"/>
          <w:szCs w:val="20"/>
        </w:rPr>
        <w:t>A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1E3FC3">
        <w:rPr>
          <w:rFonts w:ascii="Times New Roman" w:hAnsi="Times New Roman" w:cs="Times New Roman"/>
          <w:b/>
          <w:sz w:val="20"/>
          <w:szCs w:val="20"/>
        </w:rPr>
        <w:t>A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E3FC3">
        <w:rPr>
          <w:rFonts w:ascii="Times New Roman" w:hAnsi="Times New Roman" w:cs="Times New Roman"/>
          <w:b/>
          <w:sz w:val="20"/>
          <w:szCs w:val="24"/>
        </w:rPr>
        <w:t>ELISANI FELICIANO DOS SANTOS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E3FC3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Sr</w:t>
      </w:r>
      <w:r w:rsidR="001E3FC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3FC3" w:rsidRPr="001E3FC3">
        <w:rPr>
          <w:rFonts w:ascii="Times New Roman" w:hAnsi="Times New Roman" w:cs="Times New Roman"/>
          <w:b/>
          <w:sz w:val="24"/>
          <w:szCs w:val="24"/>
        </w:rPr>
        <w:t>ELISANI FELICIANO DOS SANTOS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1E3FC3">
        <w:rPr>
          <w:rFonts w:ascii="Times New Roman" w:hAnsi="Times New Roman" w:cs="Times New Roman"/>
          <w:sz w:val="24"/>
          <w:szCs w:val="24"/>
        </w:rPr>
        <w:t>a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1E3FC3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1E3FC3" w:rsidRPr="001E3FC3">
        <w:rPr>
          <w:rFonts w:ascii="Times New Roman" w:hAnsi="Times New Roman" w:cs="Times New Roman"/>
          <w:sz w:val="24"/>
          <w:szCs w:val="24"/>
        </w:rPr>
        <w:t>867994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CB44F9">
        <w:rPr>
          <w:rFonts w:ascii="Times New Roman" w:hAnsi="Times New Roman" w:cs="Times New Roman"/>
          <w:sz w:val="24"/>
          <w:szCs w:val="24"/>
        </w:rPr>
        <w:t>MT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1E3FC3" w:rsidRPr="001E3FC3">
        <w:rPr>
          <w:rFonts w:ascii="Times New Roman" w:hAnsi="Times New Roman" w:cs="Times New Roman"/>
          <w:sz w:val="24"/>
          <w:szCs w:val="24"/>
        </w:rPr>
        <w:t>626.990.831.00</w:t>
      </w:r>
      <w:r w:rsidR="00CB4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1E3FC3">
        <w:rPr>
          <w:rFonts w:ascii="Times New Roman" w:hAnsi="Times New Roman" w:cs="Times New Roman"/>
          <w:b/>
          <w:sz w:val="24"/>
          <w:szCs w:val="24"/>
        </w:rPr>
        <w:t>TECNICO DE ENFERMAGEM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de </w:t>
      </w:r>
      <w:r w:rsidR="001E3FC3">
        <w:rPr>
          <w:rFonts w:ascii="Times New Roman" w:hAnsi="Times New Roman" w:cs="Times New Roman"/>
          <w:sz w:val="24"/>
          <w:szCs w:val="24"/>
        </w:rPr>
        <w:t>Saúde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CB44F9">
        <w:rPr>
          <w:rFonts w:ascii="Times New Roman" w:hAnsi="Times New Roman" w:cs="Times New Roman"/>
          <w:sz w:val="24"/>
          <w:szCs w:val="24"/>
        </w:rPr>
        <w:t>01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1E3FC3">
        <w:rPr>
          <w:rFonts w:ascii="Times New Roman" w:hAnsi="Times New Roman" w:cs="Times New Roman"/>
          <w:sz w:val="24"/>
          <w:szCs w:val="24"/>
        </w:rPr>
        <w:t xml:space="preserve">fevereiro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D467B3">
        <w:rPr>
          <w:rFonts w:ascii="Times New Roman" w:hAnsi="Times New Roman" w:cs="Times New Roman"/>
          <w:sz w:val="24"/>
          <w:szCs w:val="24"/>
        </w:rPr>
        <w:t>20</w:t>
      </w:r>
      <w:r w:rsidR="00CB44F9">
        <w:rPr>
          <w:rFonts w:ascii="Times New Roman" w:hAnsi="Times New Roman" w:cs="Times New Roman"/>
          <w:sz w:val="24"/>
          <w:szCs w:val="24"/>
        </w:rPr>
        <w:t>0</w:t>
      </w:r>
      <w:r w:rsidR="001E3FC3">
        <w:rPr>
          <w:rFonts w:ascii="Times New Roman" w:hAnsi="Times New Roman" w:cs="Times New Roman"/>
          <w:sz w:val="24"/>
          <w:szCs w:val="24"/>
        </w:rPr>
        <w:t>2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E3FC3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4C7A6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E3FC3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44204F">
        <w:rPr>
          <w:rFonts w:ascii="Times New Roman" w:hAnsi="Times New Roman" w:cs="Times New Roman"/>
          <w:sz w:val="24"/>
          <w:szCs w:val="24"/>
        </w:rPr>
        <w:t>, 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CB44F9">
        <w:rPr>
          <w:rFonts w:ascii="Times New Roman" w:hAnsi="Times New Roman" w:cs="Times New Roman"/>
          <w:sz w:val="24"/>
          <w:szCs w:val="24"/>
        </w:rPr>
        <w:t>2</w:t>
      </w:r>
      <w:r w:rsidR="001E3FC3">
        <w:rPr>
          <w:rFonts w:ascii="Times New Roman" w:hAnsi="Times New Roman" w:cs="Times New Roman"/>
          <w:sz w:val="24"/>
          <w:szCs w:val="24"/>
        </w:rPr>
        <w:t>1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986B2B">
        <w:rPr>
          <w:rFonts w:ascii="Times New Roman" w:hAnsi="Times New Roman" w:cs="Times New Roman"/>
          <w:sz w:val="24"/>
          <w:szCs w:val="24"/>
        </w:rPr>
        <w:t>3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CB44F9">
        <w:rPr>
          <w:rFonts w:ascii="Times New Roman" w:hAnsi="Times New Roman" w:cs="Times New Roman"/>
          <w:sz w:val="24"/>
          <w:szCs w:val="24"/>
        </w:rPr>
        <w:t>02</w:t>
      </w:r>
      <w:r w:rsidR="001E3FC3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por </w:t>
      </w:r>
      <w:r w:rsidR="001E3FC3">
        <w:rPr>
          <w:rFonts w:ascii="Times New Roman" w:hAnsi="Times New Roman" w:cs="Times New Roman"/>
          <w:b/>
          <w:sz w:val="24"/>
          <w:szCs w:val="24"/>
        </w:rPr>
        <w:t>incapacidade permanente para o trabalho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1E3FC3">
        <w:rPr>
          <w:rFonts w:ascii="Times New Roman" w:hAnsi="Times New Roman" w:cs="Times New Roman"/>
          <w:szCs w:val="24"/>
        </w:rPr>
        <w:t>01</w:t>
      </w:r>
      <w:r w:rsidR="00D467B3">
        <w:rPr>
          <w:rFonts w:ascii="Times New Roman" w:hAnsi="Times New Roman" w:cs="Times New Roman"/>
          <w:szCs w:val="24"/>
        </w:rPr>
        <w:t>.</w:t>
      </w:r>
      <w:r w:rsidR="00CB44F9">
        <w:rPr>
          <w:rFonts w:ascii="Times New Roman" w:hAnsi="Times New Roman" w:cs="Times New Roman"/>
          <w:szCs w:val="24"/>
        </w:rPr>
        <w:t>0</w:t>
      </w:r>
      <w:r w:rsidR="001E3FC3">
        <w:rPr>
          <w:rFonts w:ascii="Times New Roman" w:hAnsi="Times New Roman" w:cs="Times New Roman"/>
          <w:szCs w:val="24"/>
        </w:rPr>
        <w:t>3</w:t>
      </w:r>
      <w:r w:rsidR="00D467B3">
        <w:rPr>
          <w:rFonts w:ascii="Times New Roman" w:hAnsi="Times New Roman" w:cs="Times New Roman"/>
          <w:szCs w:val="24"/>
        </w:rPr>
        <w:t>.20</w:t>
      </w:r>
      <w:r w:rsidR="00CB44F9">
        <w:rPr>
          <w:rFonts w:ascii="Times New Roman" w:hAnsi="Times New Roman" w:cs="Times New Roman"/>
          <w:szCs w:val="24"/>
        </w:rPr>
        <w:t>2</w:t>
      </w:r>
      <w:r w:rsidR="001E3FC3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116216" w:rsidRDefault="00D467B3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ART. 2° - Esta Portaria</w:t>
      </w:r>
      <w:r w:rsidR="001E3FC3">
        <w:rPr>
          <w:rFonts w:ascii="Times New Roman" w:hAnsi="Times New Roman" w:cs="Times New Roman"/>
          <w:sz w:val="24"/>
          <w:szCs w:val="24"/>
        </w:rPr>
        <w:t xml:space="preserve"> terá </w:t>
      </w:r>
      <w:r w:rsidR="005A5A0B">
        <w:rPr>
          <w:rFonts w:ascii="Times New Roman" w:hAnsi="Times New Roman" w:cs="Times New Roman"/>
          <w:sz w:val="24"/>
          <w:szCs w:val="24"/>
        </w:rPr>
        <w:t>seus efeitos</w:t>
      </w:r>
      <w:r w:rsidR="001E3FC3">
        <w:rPr>
          <w:rFonts w:ascii="Times New Roman" w:hAnsi="Times New Roman" w:cs="Times New Roman"/>
          <w:sz w:val="24"/>
          <w:szCs w:val="24"/>
        </w:rPr>
        <w:t xml:space="preserve"> retroa</w:t>
      </w:r>
      <w:r w:rsidR="005A5A0B">
        <w:rPr>
          <w:rFonts w:ascii="Times New Roman" w:hAnsi="Times New Roman" w:cs="Times New Roman"/>
          <w:sz w:val="24"/>
          <w:szCs w:val="24"/>
        </w:rPr>
        <w:t>gidos a</w:t>
      </w:r>
      <w:bookmarkStart w:id="0" w:name="_GoBack"/>
      <w:bookmarkEnd w:id="0"/>
      <w:r w:rsidR="001E3FC3">
        <w:rPr>
          <w:rFonts w:ascii="Times New Roman" w:hAnsi="Times New Roman" w:cs="Times New Roman"/>
          <w:sz w:val="24"/>
          <w:szCs w:val="24"/>
        </w:rPr>
        <w:t xml:space="preserve"> 01 de março de 2021</w:t>
      </w:r>
      <w:r>
        <w:rPr>
          <w:rFonts w:ascii="Times New Roman" w:hAnsi="Times New Roman" w:cs="Times New Roman"/>
          <w:sz w:val="24"/>
          <w:szCs w:val="24"/>
        </w:rPr>
        <w:t>, revogada as disposições em contrário.</w:t>
      </w:r>
    </w:p>
    <w:p w:rsidR="003D59E9" w:rsidRDefault="003D59E9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 w:rsidRPr="00C15592">
        <w:rPr>
          <w:rFonts w:ascii="Times New Roman" w:hAnsi="Times New Roman" w:cs="Times New Roman"/>
          <w:szCs w:val="24"/>
        </w:rPr>
        <w:t xml:space="preserve"> </w:t>
      </w:r>
      <w:r w:rsidR="00D467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1E3FC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E3FC3">
        <w:rPr>
          <w:rFonts w:ascii="Times New Roman" w:hAnsi="Times New Roman" w:cs="Times New Roman"/>
          <w:b/>
          <w:sz w:val="24"/>
          <w:szCs w:val="24"/>
        </w:rPr>
        <w:t>MARÇO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7B3">
        <w:rPr>
          <w:rFonts w:ascii="Times New Roman" w:hAnsi="Times New Roman" w:cs="Times New Roman"/>
          <w:b/>
          <w:sz w:val="24"/>
          <w:szCs w:val="24"/>
        </w:rPr>
        <w:t>DE 20</w:t>
      </w:r>
      <w:r w:rsidR="00CB44F9">
        <w:rPr>
          <w:rFonts w:ascii="Times New Roman" w:hAnsi="Times New Roman" w:cs="Times New Roman"/>
          <w:b/>
          <w:sz w:val="24"/>
          <w:szCs w:val="24"/>
        </w:rPr>
        <w:t>2</w:t>
      </w:r>
      <w:r w:rsidR="001E3FC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1E3FC3" w:rsidRDefault="001E3FC3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1E3FC3" w:rsidP="001E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1E3F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116216"/>
    <w:rsid w:val="001A4349"/>
    <w:rsid w:val="001D277E"/>
    <w:rsid w:val="001E3FC3"/>
    <w:rsid w:val="002163CA"/>
    <w:rsid w:val="002B35F6"/>
    <w:rsid w:val="002C6CEC"/>
    <w:rsid w:val="003D59E9"/>
    <w:rsid w:val="0044204F"/>
    <w:rsid w:val="004C7A67"/>
    <w:rsid w:val="004E280F"/>
    <w:rsid w:val="00560E13"/>
    <w:rsid w:val="005A5A0B"/>
    <w:rsid w:val="006D6AC0"/>
    <w:rsid w:val="006E32F0"/>
    <w:rsid w:val="00772D8D"/>
    <w:rsid w:val="007D3603"/>
    <w:rsid w:val="008470C8"/>
    <w:rsid w:val="00850066"/>
    <w:rsid w:val="008A5FBF"/>
    <w:rsid w:val="00944DAD"/>
    <w:rsid w:val="00986B2B"/>
    <w:rsid w:val="009A1819"/>
    <w:rsid w:val="009C2110"/>
    <w:rsid w:val="00AE366F"/>
    <w:rsid w:val="00C15592"/>
    <w:rsid w:val="00C3071A"/>
    <w:rsid w:val="00C63B2E"/>
    <w:rsid w:val="00CB44F9"/>
    <w:rsid w:val="00D467B3"/>
    <w:rsid w:val="00DD41AE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2021-03-25T17:55:00Z</cp:lastPrinted>
  <dcterms:created xsi:type="dcterms:W3CDTF">2017-03-07T13:50:00Z</dcterms:created>
  <dcterms:modified xsi:type="dcterms:W3CDTF">2021-03-25T17:55:00Z</dcterms:modified>
</cp:coreProperties>
</file>